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C8EA5" w14:textId="60484827" w:rsidR="000D70C8" w:rsidRPr="00380FF2" w:rsidRDefault="00C85C31" w:rsidP="00692C9C">
      <w:pPr>
        <w:spacing w:after="0" w:line="240" w:lineRule="auto"/>
        <w:ind w:left="17" w:right="0"/>
        <w:jc w:val="center"/>
        <w:rPr>
          <w:rFonts w:eastAsiaTheme="minorHAnsi"/>
          <w:b/>
          <w:color w:val="00435B"/>
          <w:szCs w:val="20"/>
          <w:lang w:eastAsia="en-US"/>
        </w:rPr>
      </w:pPr>
      <w:r w:rsidRPr="00380FF2">
        <w:rPr>
          <w:rFonts w:eastAsiaTheme="minorHAnsi"/>
          <w:b/>
          <w:color w:val="00435B"/>
          <w:szCs w:val="20"/>
          <w:lang w:eastAsia="en-US"/>
        </w:rPr>
        <w:t xml:space="preserve">PROJEKTŲ IR UŽDUOČIŲ VALDYMO SISTEMOS </w:t>
      </w:r>
      <w:r w:rsidR="004D7398">
        <w:rPr>
          <w:rFonts w:eastAsiaTheme="minorHAnsi"/>
          <w:b/>
          <w:color w:val="00435B"/>
          <w:szCs w:val="20"/>
          <w:lang w:eastAsia="en-US"/>
        </w:rPr>
        <w:t>ATLASSIAN</w:t>
      </w:r>
      <w:r w:rsidRPr="00380FF2">
        <w:rPr>
          <w:rFonts w:eastAsiaTheme="minorHAnsi"/>
          <w:b/>
          <w:color w:val="00435B"/>
          <w:szCs w:val="20"/>
          <w:lang w:eastAsia="en-US"/>
        </w:rPr>
        <w:t xml:space="preserve"> </w:t>
      </w:r>
      <w:r w:rsidR="005C5376" w:rsidRPr="00380FF2">
        <w:rPr>
          <w:rFonts w:eastAsiaTheme="minorHAnsi"/>
          <w:b/>
          <w:color w:val="00435B"/>
          <w:szCs w:val="20"/>
          <w:lang w:eastAsia="en-US"/>
        </w:rPr>
        <w:t>AR LYGIAVERTĖS SISTEMOS LICENCIJŲ</w:t>
      </w:r>
    </w:p>
    <w:p w14:paraId="2817B158" w14:textId="5460A9E3" w:rsidR="0013251B" w:rsidRPr="00380FF2" w:rsidRDefault="00C74098" w:rsidP="00692C9C">
      <w:pPr>
        <w:spacing w:after="0" w:line="240" w:lineRule="auto"/>
        <w:ind w:left="17" w:right="0"/>
        <w:jc w:val="center"/>
        <w:rPr>
          <w:rFonts w:eastAsiaTheme="minorHAnsi"/>
          <w:b/>
          <w:color w:val="00435B"/>
          <w:szCs w:val="20"/>
          <w:lang w:eastAsia="en-US"/>
        </w:rPr>
      </w:pPr>
      <w:r w:rsidRPr="00380FF2">
        <w:rPr>
          <w:rFonts w:eastAsiaTheme="minorHAnsi"/>
          <w:b/>
          <w:color w:val="00435B"/>
          <w:szCs w:val="20"/>
          <w:lang w:eastAsia="en-US"/>
        </w:rPr>
        <w:t xml:space="preserve">PIRKIMO </w:t>
      </w:r>
      <w:r w:rsidR="0013251B" w:rsidRPr="00380FF2">
        <w:rPr>
          <w:rFonts w:eastAsiaTheme="minorHAnsi"/>
          <w:b/>
          <w:color w:val="00435B"/>
          <w:szCs w:val="20"/>
          <w:lang w:eastAsia="en-US"/>
        </w:rPr>
        <w:t xml:space="preserve">TECHNINĖ SPECIFIKACIJA </w:t>
      </w:r>
    </w:p>
    <w:p w14:paraId="44CF6477" w14:textId="77777777" w:rsidR="00FE2155" w:rsidRDefault="00FE2155" w:rsidP="00692C9C">
      <w:pPr>
        <w:spacing w:after="0" w:line="240" w:lineRule="auto"/>
        <w:ind w:left="17" w:right="0"/>
        <w:jc w:val="center"/>
        <w:rPr>
          <w:rFonts w:eastAsiaTheme="minorHAnsi"/>
          <w:b/>
          <w:bCs/>
          <w:color w:val="00435B"/>
          <w:kern w:val="2"/>
          <w:szCs w:val="20"/>
          <w:lang w:eastAsia="en-US"/>
          <w14:ligatures w14:val="standardContextual"/>
        </w:rPr>
      </w:pPr>
    </w:p>
    <w:p w14:paraId="42CA3BDC" w14:textId="77777777" w:rsidR="00FE2155" w:rsidRPr="00380FF2" w:rsidRDefault="00FE2155" w:rsidP="00692C9C">
      <w:pPr>
        <w:spacing w:after="0" w:line="240" w:lineRule="auto"/>
        <w:ind w:left="17" w:right="0"/>
        <w:jc w:val="center"/>
        <w:rPr>
          <w:rFonts w:eastAsiaTheme="minorHAnsi"/>
          <w:b/>
          <w:bCs/>
          <w:color w:val="00435B"/>
          <w:kern w:val="2"/>
          <w:szCs w:val="20"/>
          <w:lang w:eastAsia="en-US"/>
          <w14:ligatures w14:val="standardContextual"/>
        </w:rPr>
      </w:pPr>
    </w:p>
    <w:p w14:paraId="2FFB3FA8" w14:textId="1B62433B" w:rsidR="0013251B" w:rsidRPr="00E96113" w:rsidRDefault="00A26388" w:rsidP="003D52CE">
      <w:pPr>
        <w:pStyle w:val="Sraopastraipa"/>
        <w:numPr>
          <w:ilvl w:val="0"/>
          <w:numId w:val="1"/>
        </w:numPr>
        <w:tabs>
          <w:tab w:val="left" w:pos="993"/>
        </w:tabs>
        <w:spacing w:line="240" w:lineRule="auto"/>
        <w:ind w:right="57" w:firstLine="405"/>
        <w:jc w:val="both"/>
        <w:rPr>
          <w:rFonts w:eastAsiaTheme="minorHAnsi"/>
          <w:color w:val="00435B"/>
          <w:sz w:val="20"/>
          <w:szCs w:val="20"/>
          <w:lang w:eastAsia="en-US"/>
        </w:rPr>
      </w:pPr>
      <w:r w:rsidRPr="00E96113">
        <w:rPr>
          <w:rFonts w:eastAsiaTheme="minorHAnsi"/>
          <w:color w:val="00435B"/>
          <w:sz w:val="20"/>
          <w:szCs w:val="20"/>
          <w:lang w:eastAsia="en-US"/>
        </w:rPr>
        <w:t>UAB ILTE</w:t>
      </w:r>
      <w:r w:rsidR="00C27057" w:rsidRPr="00E96113">
        <w:rPr>
          <w:rFonts w:eastAsiaTheme="minorHAnsi"/>
          <w:color w:val="00435B"/>
          <w:sz w:val="20"/>
          <w:szCs w:val="20"/>
          <w:lang w:eastAsia="en-US"/>
        </w:rPr>
        <w:t xml:space="preserve"> (</w:t>
      </w:r>
      <w:r w:rsidRPr="00E96113">
        <w:rPr>
          <w:rFonts w:eastAsiaTheme="minorHAnsi"/>
          <w:color w:val="00435B"/>
          <w:sz w:val="20"/>
          <w:szCs w:val="20"/>
          <w:lang w:eastAsia="en-US"/>
        </w:rPr>
        <w:t xml:space="preserve">toliau – </w:t>
      </w:r>
      <w:r w:rsidR="00C27057" w:rsidRPr="00E96113">
        <w:rPr>
          <w:rFonts w:eastAsiaTheme="minorHAnsi"/>
          <w:color w:val="00435B"/>
          <w:sz w:val="20"/>
          <w:szCs w:val="20"/>
          <w:lang w:eastAsia="en-US"/>
        </w:rPr>
        <w:t>p</w:t>
      </w:r>
      <w:r w:rsidRPr="00E96113">
        <w:rPr>
          <w:rFonts w:eastAsiaTheme="minorHAnsi"/>
          <w:color w:val="00435B"/>
          <w:sz w:val="20"/>
          <w:szCs w:val="20"/>
          <w:lang w:eastAsia="en-US"/>
        </w:rPr>
        <w:t xml:space="preserve">erkančioji </w:t>
      </w:r>
      <w:r w:rsidR="00AC695C" w:rsidRPr="00E96113">
        <w:rPr>
          <w:rFonts w:eastAsiaTheme="minorHAnsi"/>
          <w:color w:val="00435B"/>
          <w:sz w:val="20"/>
          <w:szCs w:val="20"/>
          <w:lang w:eastAsia="en-US"/>
        </w:rPr>
        <w:t>organizacija</w:t>
      </w:r>
      <w:r w:rsidR="00C27057" w:rsidRPr="00E96113">
        <w:rPr>
          <w:rFonts w:eastAsiaTheme="minorHAnsi"/>
          <w:color w:val="00435B"/>
          <w:sz w:val="20"/>
          <w:szCs w:val="20"/>
          <w:lang w:eastAsia="en-US"/>
        </w:rPr>
        <w:t>)</w:t>
      </w:r>
      <w:r w:rsidRPr="00E96113">
        <w:rPr>
          <w:rFonts w:eastAsiaTheme="minorHAnsi"/>
          <w:color w:val="00435B"/>
          <w:sz w:val="20"/>
          <w:szCs w:val="20"/>
          <w:lang w:eastAsia="en-US"/>
        </w:rPr>
        <w:t xml:space="preserve"> perka</w:t>
      </w:r>
      <w:r w:rsidR="00033379" w:rsidRPr="00E96113">
        <w:rPr>
          <w:rFonts w:eastAsiaTheme="minorHAnsi"/>
          <w:color w:val="00435B"/>
          <w:sz w:val="20"/>
          <w:szCs w:val="20"/>
          <w:lang w:eastAsia="en-US"/>
        </w:rPr>
        <w:t xml:space="preserve"> projektų ir užduočių valdymo sistemos </w:t>
      </w:r>
      <w:r w:rsidR="002D37A3" w:rsidRPr="00E96113">
        <w:rPr>
          <w:rFonts w:eastAsiaTheme="minorHAnsi"/>
          <w:color w:val="00435B"/>
          <w:sz w:val="20"/>
          <w:szCs w:val="20"/>
          <w:lang w:eastAsia="en-US"/>
        </w:rPr>
        <w:t>At</w:t>
      </w:r>
      <w:r w:rsidR="0011053C" w:rsidRPr="00E96113">
        <w:rPr>
          <w:rFonts w:eastAsiaTheme="minorHAnsi"/>
          <w:color w:val="00435B"/>
          <w:sz w:val="20"/>
          <w:szCs w:val="20"/>
          <w:lang w:eastAsia="en-US"/>
        </w:rPr>
        <w:t>lassian</w:t>
      </w:r>
      <w:r w:rsidR="00033379" w:rsidRPr="00E96113">
        <w:rPr>
          <w:rFonts w:eastAsiaTheme="minorHAnsi"/>
          <w:color w:val="00435B"/>
          <w:sz w:val="20"/>
          <w:szCs w:val="20"/>
          <w:lang w:eastAsia="en-US"/>
        </w:rPr>
        <w:t xml:space="preserve"> ar lygiavertės</w:t>
      </w:r>
      <w:r w:rsidR="0011053C" w:rsidRPr="00E96113">
        <w:rPr>
          <w:rFonts w:eastAsiaTheme="minorHAnsi"/>
          <w:color w:val="00435B"/>
          <w:sz w:val="20"/>
          <w:szCs w:val="20"/>
          <w:lang w:eastAsia="en-US"/>
        </w:rPr>
        <w:t xml:space="preserve"> </w:t>
      </w:r>
      <w:r w:rsidR="00033379" w:rsidRPr="00E96113">
        <w:rPr>
          <w:rFonts w:eastAsiaTheme="minorHAnsi"/>
          <w:color w:val="00435B"/>
          <w:sz w:val="20"/>
          <w:szCs w:val="20"/>
          <w:lang w:eastAsia="en-US"/>
        </w:rPr>
        <w:t>sistemos licencijas</w:t>
      </w:r>
      <w:r w:rsidR="002E2C55" w:rsidRPr="00E96113">
        <w:rPr>
          <w:rFonts w:eastAsiaTheme="minorHAnsi"/>
          <w:color w:val="00435B"/>
          <w:sz w:val="20"/>
          <w:szCs w:val="20"/>
          <w:lang w:eastAsia="en-US"/>
        </w:rPr>
        <w:t>/įskiepius</w:t>
      </w:r>
      <w:r w:rsidR="008212D8" w:rsidRPr="00E96113">
        <w:rPr>
          <w:rFonts w:eastAsiaTheme="minorHAnsi"/>
          <w:color w:val="00435B"/>
          <w:sz w:val="20"/>
          <w:szCs w:val="20"/>
          <w:lang w:eastAsia="en-US"/>
        </w:rPr>
        <w:t>, reikaling</w:t>
      </w:r>
      <w:r w:rsidR="001D75D8" w:rsidRPr="00E96113">
        <w:rPr>
          <w:rFonts w:eastAsiaTheme="minorHAnsi"/>
          <w:color w:val="00435B"/>
          <w:sz w:val="20"/>
          <w:szCs w:val="20"/>
          <w:lang w:eastAsia="en-US"/>
        </w:rPr>
        <w:t>u</w:t>
      </w:r>
      <w:r w:rsidR="008212D8" w:rsidRPr="00E96113">
        <w:rPr>
          <w:rFonts w:eastAsiaTheme="minorHAnsi"/>
          <w:color w:val="00435B"/>
          <w:sz w:val="20"/>
          <w:szCs w:val="20"/>
          <w:lang w:eastAsia="en-US"/>
        </w:rPr>
        <w:t xml:space="preserve">s </w:t>
      </w:r>
      <w:r w:rsidR="00E45E25" w:rsidRPr="00E96113">
        <w:rPr>
          <w:rFonts w:eastAsiaTheme="minorHAnsi"/>
          <w:color w:val="00435B"/>
          <w:sz w:val="20"/>
          <w:szCs w:val="20"/>
          <w:lang w:eastAsia="en-US"/>
        </w:rPr>
        <w:t xml:space="preserve">darbo </w:t>
      </w:r>
      <w:r w:rsidR="007921CE" w:rsidRPr="00E96113">
        <w:rPr>
          <w:rFonts w:eastAsiaTheme="minorHAnsi"/>
          <w:color w:val="00435B"/>
          <w:sz w:val="20"/>
          <w:szCs w:val="20"/>
          <w:lang w:eastAsia="en-US"/>
        </w:rPr>
        <w:t xml:space="preserve">procesų </w:t>
      </w:r>
      <w:r w:rsidR="00E45E25" w:rsidRPr="00E96113">
        <w:rPr>
          <w:rFonts w:eastAsiaTheme="minorHAnsi"/>
          <w:color w:val="00435B"/>
          <w:sz w:val="20"/>
          <w:szCs w:val="20"/>
          <w:lang w:eastAsia="en-US"/>
        </w:rPr>
        <w:t xml:space="preserve">funkcijoms </w:t>
      </w:r>
      <w:r w:rsidR="007921CE" w:rsidRPr="00E96113">
        <w:rPr>
          <w:rFonts w:eastAsiaTheme="minorHAnsi"/>
          <w:color w:val="00435B"/>
          <w:sz w:val="20"/>
          <w:szCs w:val="20"/>
          <w:lang w:eastAsia="en-US"/>
        </w:rPr>
        <w:t>užtikrinti</w:t>
      </w:r>
      <w:r w:rsidR="00DC1AD8" w:rsidRPr="00E96113">
        <w:rPr>
          <w:rFonts w:eastAsiaTheme="minorHAnsi"/>
          <w:color w:val="00435B"/>
          <w:sz w:val="20"/>
          <w:szCs w:val="20"/>
          <w:lang w:eastAsia="en-US"/>
        </w:rPr>
        <w:t xml:space="preserve"> (toliau – </w:t>
      </w:r>
      <w:r w:rsidR="00033379" w:rsidRPr="00E96113">
        <w:rPr>
          <w:rFonts w:eastAsiaTheme="minorHAnsi"/>
          <w:color w:val="00435B"/>
          <w:sz w:val="20"/>
          <w:szCs w:val="20"/>
          <w:lang w:eastAsia="en-US"/>
        </w:rPr>
        <w:t>licencijos</w:t>
      </w:r>
      <w:r w:rsidR="00DC1AD8" w:rsidRPr="00E96113">
        <w:rPr>
          <w:rFonts w:eastAsiaTheme="minorHAnsi"/>
          <w:color w:val="00435B"/>
          <w:sz w:val="20"/>
          <w:szCs w:val="20"/>
          <w:lang w:eastAsia="en-US"/>
        </w:rPr>
        <w:t>, prekė</w:t>
      </w:r>
      <w:r w:rsidR="00033379" w:rsidRPr="00E96113">
        <w:rPr>
          <w:rFonts w:eastAsiaTheme="minorHAnsi"/>
          <w:color w:val="00435B"/>
          <w:sz w:val="20"/>
          <w:szCs w:val="20"/>
          <w:lang w:eastAsia="en-US"/>
        </w:rPr>
        <w:t>s</w:t>
      </w:r>
      <w:r w:rsidR="00DC1AD8" w:rsidRPr="00E96113">
        <w:rPr>
          <w:rFonts w:eastAsiaTheme="minorHAnsi"/>
          <w:color w:val="00435B"/>
          <w:sz w:val="20"/>
          <w:szCs w:val="20"/>
          <w:lang w:eastAsia="en-US"/>
        </w:rPr>
        <w:t>)</w:t>
      </w:r>
      <w:r w:rsidR="0013251B" w:rsidRPr="00E96113">
        <w:rPr>
          <w:rFonts w:eastAsiaTheme="minorHAnsi"/>
          <w:color w:val="00435B"/>
          <w:sz w:val="20"/>
          <w:szCs w:val="20"/>
          <w:lang w:eastAsia="en-US"/>
        </w:rPr>
        <w:t>.</w:t>
      </w:r>
    </w:p>
    <w:p w14:paraId="26A75409" w14:textId="77DA84DB" w:rsidR="00264CD5" w:rsidRPr="00E96113" w:rsidRDefault="00AB69E6" w:rsidP="003D52CE">
      <w:pPr>
        <w:pStyle w:val="Sraopastraipa"/>
        <w:numPr>
          <w:ilvl w:val="0"/>
          <w:numId w:val="1"/>
        </w:numPr>
        <w:tabs>
          <w:tab w:val="left" w:pos="993"/>
        </w:tabs>
        <w:spacing w:line="240" w:lineRule="auto"/>
        <w:ind w:firstLine="405"/>
        <w:jc w:val="both"/>
        <w:rPr>
          <w:rFonts w:eastAsiaTheme="minorHAnsi"/>
          <w:color w:val="00435B"/>
          <w:sz w:val="20"/>
          <w:szCs w:val="20"/>
          <w:lang w:eastAsia="en-US"/>
        </w:rPr>
      </w:pPr>
      <w:r>
        <w:rPr>
          <w:rFonts w:eastAsiaTheme="minorHAnsi"/>
          <w:color w:val="00435B"/>
          <w:sz w:val="20"/>
          <w:szCs w:val="20"/>
          <w:lang w:eastAsia="en-US"/>
        </w:rPr>
        <w:t xml:space="preserve"> </w:t>
      </w:r>
      <w:r w:rsidR="00880E81">
        <w:rPr>
          <w:rFonts w:eastAsiaTheme="minorHAnsi"/>
          <w:color w:val="00435B"/>
          <w:sz w:val="20"/>
          <w:szCs w:val="20"/>
          <w:lang w:eastAsia="en-US"/>
        </w:rPr>
        <w:tab/>
      </w:r>
      <w:r w:rsidR="00880E81">
        <w:rPr>
          <w:rFonts w:eastAsiaTheme="minorHAnsi"/>
          <w:color w:val="00435B"/>
          <w:sz w:val="20"/>
          <w:szCs w:val="20"/>
          <w:lang w:eastAsia="en-US"/>
        </w:rPr>
        <w:tab/>
      </w:r>
      <w:r w:rsidR="00515CA6" w:rsidRPr="00AB69E6">
        <w:rPr>
          <w:rFonts w:eastAsiaTheme="minorHAnsi"/>
          <w:color w:val="00435B"/>
          <w:sz w:val="20"/>
          <w:szCs w:val="20"/>
          <w:lang w:eastAsia="en-US"/>
        </w:rPr>
        <w:t xml:space="preserve">Prekių tiekėjas </w:t>
      </w:r>
      <w:r w:rsidR="009E0E28" w:rsidRPr="00E96113">
        <w:rPr>
          <w:rFonts w:eastAsiaTheme="minorHAnsi"/>
          <w:color w:val="00435B"/>
          <w:sz w:val="20"/>
          <w:szCs w:val="20"/>
          <w:lang w:eastAsia="en-US"/>
        </w:rPr>
        <w:t xml:space="preserve">– </w:t>
      </w:r>
      <w:r w:rsidR="009E0E28" w:rsidRPr="001D75D8">
        <w:rPr>
          <w:rFonts w:eastAsiaTheme="minorHAnsi"/>
          <w:color w:val="00435B"/>
          <w:sz w:val="20"/>
          <w:szCs w:val="20"/>
          <w:lang w:eastAsia="en-US"/>
        </w:rPr>
        <w:t xml:space="preserve">kiekvienas ūkio subjektas – fizinis asmuo, privatusis juridinis asmuo, viešasis juridinis asmuo, kitos organizacijos ir jų padaliniai ar tokių asmenų grupė, </w:t>
      </w:r>
      <w:r w:rsidR="00242FF9" w:rsidRPr="001D75D8">
        <w:rPr>
          <w:rFonts w:eastAsiaTheme="minorHAnsi"/>
          <w:color w:val="00435B"/>
          <w:sz w:val="20"/>
          <w:szCs w:val="20"/>
          <w:lang w:eastAsia="en-US"/>
        </w:rPr>
        <w:t>su kuriuo Perkančioji organizacija sudaro Sutartį.</w:t>
      </w:r>
    </w:p>
    <w:p w14:paraId="54C5DCD5" w14:textId="35B96647" w:rsidR="0013251B" w:rsidRPr="00380FF2" w:rsidRDefault="0013251B" w:rsidP="003D52CE">
      <w:pPr>
        <w:numPr>
          <w:ilvl w:val="0"/>
          <w:numId w:val="1"/>
        </w:numPr>
        <w:tabs>
          <w:tab w:val="left" w:pos="993"/>
        </w:tabs>
        <w:spacing w:after="0" w:line="240" w:lineRule="auto"/>
        <w:ind w:right="57" w:firstLine="405"/>
        <w:rPr>
          <w:rFonts w:eastAsiaTheme="minorHAnsi"/>
          <w:color w:val="00435B"/>
          <w:szCs w:val="20"/>
          <w:lang w:eastAsia="en-US"/>
        </w:rPr>
      </w:pPr>
      <w:r w:rsidRPr="00151B6F">
        <w:rPr>
          <w:rFonts w:eastAsiaTheme="minorHAnsi"/>
          <w:color w:val="00435B"/>
          <w:szCs w:val="20"/>
          <w:lang w:eastAsia="en-US"/>
        </w:rPr>
        <w:t xml:space="preserve">Perkančioji organizacija numato pirkti </w:t>
      </w:r>
      <w:r w:rsidR="004E15E1">
        <w:rPr>
          <w:rFonts w:eastAsiaTheme="minorHAnsi"/>
          <w:color w:val="00435B"/>
          <w:szCs w:val="20"/>
          <w:lang w:eastAsia="en-US"/>
        </w:rPr>
        <w:t>dešimt</w:t>
      </w:r>
      <w:r w:rsidR="00BE0A04" w:rsidRPr="00151B6F">
        <w:rPr>
          <w:rFonts w:eastAsiaTheme="minorHAnsi"/>
          <w:color w:val="00435B"/>
          <w:szCs w:val="20"/>
          <w:lang w:eastAsia="en-US"/>
        </w:rPr>
        <w:t xml:space="preserve"> </w:t>
      </w:r>
      <w:r w:rsidR="00D552F6" w:rsidRPr="00151B6F">
        <w:rPr>
          <w:rFonts w:eastAsiaTheme="minorHAnsi"/>
          <w:color w:val="00435B"/>
          <w:szCs w:val="20"/>
          <w:lang w:eastAsia="en-US"/>
        </w:rPr>
        <w:t xml:space="preserve">skirtingų </w:t>
      </w:r>
      <w:r w:rsidR="00F30D92" w:rsidRPr="00151B6F">
        <w:rPr>
          <w:rFonts w:eastAsiaTheme="minorHAnsi"/>
          <w:color w:val="00435B"/>
          <w:szCs w:val="20"/>
          <w:lang w:eastAsia="en-US"/>
        </w:rPr>
        <w:t xml:space="preserve">tipų </w:t>
      </w:r>
      <w:r w:rsidR="00687DDE" w:rsidRPr="00151B6F">
        <w:rPr>
          <w:rFonts w:eastAsiaTheme="minorHAnsi"/>
          <w:color w:val="00435B"/>
          <w:szCs w:val="20"/>
          <w:lang w:eastAsia="en-US"/>
        </w:rPr>
        <w:t>licencij</w:t>
      </w:r>
      <w:r w:rsidR="00787867">
        <w:rPr>
          <w:rFonts w:eastAsiaTheme="minorHAnsi"/>
          <w:color w:val="00435B"/>
          <w:szCs w:val="20"/>
          <w:lang w:eastAsia="en-US"/>
        </w:rPr>
        <w:t>ų</w:t>
      </w:r>
      <w:r w:rsidR="00AE1FAB" w:rsidRPr="00151B6F">
        <w:rPr>
          <w:rFonts w:eastAsiaTheme="minorHAnsi"/>
          <w:color w:val="00435B"/>
          <w:szCs w:val="20"/>
          <w:lang w:eastAsia="en-US"/>
        </w:rPr>
        <w:t xml:space="preserve"> ar įskiepi</w:t>
      </w:r>
      <w:r w:rsidR="00787867">
        <w:rPr>
          <w:rFonts w:eastAsiaTheme="minorHAnsi"/>
          <w:color w:val="00435B"/>
          <w:szCs w:val="20"/>
          <w:lang w:eastAsia="en-US"/>
        </w:rPr>
        <w:t>ų</w:t>
      </w:r>
      <w:r w:rsidRPr="00151B6F">
        <w:rPr>
          <w:rFonts w:eastAsiaTheme="minorHAnsi"/>
          <w:color w:val="00435B"/>
          <w:szCs w:val="20"/>
          <w:lang w:eastAsia="en-US"/>
        </w:rPr>
        <w:t xml:space="preserve"> </w:t>
      </w:r>
      <w:r w:rsidR="00E97032">
        <w:rPr>
          <w:rFonts w:eastAsiaTheme="minorHAnsi"/>
          <w:color w:val="00435B"/>
          <w:szCs w:val="20"/>
          <w:lang w:eastAsia="en-US"/>
        </w:rPr>
        <w:t>rėžių įkainius</w:t>
      </w:r>
      <w:r w:rsidR="00AB7D38">
        <w:rPr>
          <w:rFonts w:eastAsiaTheme="minorHAnsi"/>
          <w:color w:val="00435B"/>
          <w:szCs w:val="20"/>
          <w:lang w:eastAsia="en-US"/>
        </w:rPr>
        <w:t xml:space="preserve"> </w:t>
      </w:r>
      <w:r w:rsidRPr="00151B6F">
        <w:rPr>
          <w:rFonts w:eastAsiaTheme="minorHAnsi"/>
          <w:color w:val="00435B"/>
          <w:szCs w:val="20"/>
          <w:lang w:eastAsia="en-US"/>
        </w:rPr>
        <w:t>pagal žemiau nurodytus</w:t>
      </w:r>
      <w:r w:rsidRPr="00380FF2">
        <w:rPr>
          <w:rFonts w:eastAsiaTheme="minorHAnsi"/>
          <w:color w:val="00435B"/>
          <w:szCs w:val="20"/>
          <w:lang w:eastAsia="en-US"/>
        </w:rPr>
        <w:t xml:space="preserve"> techninius reikalavimus. </w:t>
      </w:r>
    </w:p>
    <w:p w14:paraId="5512B623" w14:textId="77777777" w:rsidR="00FE2155" w:rsidRPr="00380FF2" w:rsidRDefault="00FE2155" w:rsidP="00FE2155">
      <w:pPr>
        <w:tabs>
          <w:tab w:val="left" w:pos="993"/>
        </w:tabs>
        <w:spacing w:after="0" w:line="240" w:lineRule="auto"/>
        <w:ind w:right="57"/>
        <w:rPr>
          <w:rFonts w:eastAsiaTheme="minorHAnsi"/>
          <w:color w:val="00435B"/>
          <w:szCs w:val="20"/>
          <w:lang w:eastAsia="en-US"/>
        </w:rPr>
      </w:pPr>
    </w:p>
    <w:tbl>
      <w:tblPr>
        <w:tblStyle w:val="Lentelstinklelis"/>
        <w:tblW w:w="10910" w:type="dxa"/>
        <w:tblLayout w:type="fixed"/>
        <w:tblLook w:val="04A0" w:firstRow="1" w:lastRow="0" w:firstColumn="1" w:lastColumn="0" w:noHBand="0" w:noVBand="1"/>
      </w:tblPr>
      <w:tblGrid>
        <w:gridCol w:w="704"/>
        <w:gridCol w:w="1796"/>
        <w:gridCol w:w="756"/>
        <w:gridCol w:w="850"/>
        <w:gridCol w:w="1134"/>
        <w:gridCol w:w="1134"/>
        <w:gridCol w:w="1134"/>
        <w:gridCol w:w="1134"/>
        <w:gridCol w:w="1134"/>
        <w:gridCol w:w="1134"/>
      </w:tblGrid>
      <w:tr w:rsidR="00911B02" w:rsidRPr="00380FF2" w14:paraId="6767D6FC" w14:textId="7BEF040D" w:rsidTr="00C23AC9">
        <w:trPr>
          <w:trHeight w:val="230"/>
          <w:tblHeader/>
        </w:trPr>
        <w:tc>
          <w:tcPr>
            <w:tcW w:w="10910" w:type="dxa"/>
            <w:gridSpan w:val="10"/>
            <w:shd w:val="clear" w:color="auto" w:fill="DEEAF6" w:themeFill="accent5" w:themeFillTint="33"/>
          </w:tcPr>
          <w:p w14:paraId="1B7B6D5F" w14:textId="054B95F3" w:rsidR="00911B02" w:rsidRPr="00380FF2" w:rsidRDefault="00911B02" w:rsidP="00692C9C">
            <w:pPr>
              <w:spacing w:after="0" w:line="240" w:lineRule="auto"/>
              <w:rPr>
                <w:b/>
                <w:bCs/>
                <w:color w:val="00435B"/>
                <w:szCs w:val="20"/>
              </w:rPr>
            </w:pPr>
            <w:r w:rsidRPr="00380FF2">
              <w:rPr>
                <w:b/>
                <w:bCs/>
                <w:color w:val="00435B"/>
                <w:szCs w:val="20"/>
              </w:rPr>
              <w:t>Projektų ir užduočių valdymo sistemos licencijų techniniai reikalavimai</w:t>
            </w:r>
          </w:p>
        </w:tc>
      </w:tr>
      <w:tr w:rsidR="00911B02" w:rsidRPr="00380FF2" w14:paraId="090E948E" w14:textId="6D917959" w:rsidTr="00C23AC9">
        <w:trPr>
          <w:trHeight w:val="230"/>
        </w:trPr>
        <w:tc>
          <w:tcPr>
            <w:tcW w:w="10910" w:type="dxa"/>
            <w:gridSpan w:val="10"/>
          </w:tcPr>
          <w:p w14:paraId="00E9429F" w14:textId="566FAB92" w:rsidR="00911B02" w:rsidRPr="00380FF2" w:rsidRDefault="00911B02" w:rsidP="00692C9C">
            <w:pPr>
              <w:spacing w:after="0" w:line="240" w:lineRule="auto"/>
              <w:rPr>
                <w:b/>
                <w:bCs/>
                <w:color w:val="00435B"/>
                <w:szCs w:val="20"/>
              </w:rPr>
            </w:pPr>
          </w:p>
        </w:tc>
      </w:tr>
      <w:tr w:rsidR="00911B02" w:rsidRPr="00380FF2" w14:paraId="7C39D0D8" w14:textId="433080A6" w:rsidTr="004C5A5A">
        <w:trPr>
          <w:trHeight w:val="692"/>
        </w:trPr>
        <w:tc>
          <w:tcPr>
            <w:tcW w:w="704" w:type="dxa"/>
            <w:vAlign w:val="center"/>
          </w:tcPr>
          <w:p w14:paraId="0F65C2BD" w14:textId="3919C98F" w:rsidR="00911B02" w:rsidRPr="00380FF2" w:rsidRDefault="00911B02" w:rsidP="00602335">
            <w:pPr>
              <w:jc w:val="left"/>
              <w:rPr>
                <w:b/>
                <w:bCs/>
                <w:color w:val="00435B"/>
                <w:szCs w:val="20"/>
                <w:lang w:eastAsia="lt-LT"/>
              </w:rPr>
            </w:pPr>
            <w:bookmarkStart w:id="0" w:name="_Hlk188268455"/>
            <w:bookmarkStart w:id="1" w:name="_Hlk199232548"/>
            <w:r w:rsidRPr="00380FF2">
              <w:rPr>
                <w:b/>
                <w:bCs/>
                <w:color w:val="00435B"/>
                <w:szCs w:val="20"/>
                <w:lang w:eastAsia="lt-LT"/>
              </w:rPr>
              <w:t>Eil. Nr.</w:t>
            </w:r>
          </w:p>
        </w:tc>
        <w:tc>
          <w:tcPr>
            <w:tcW w:w="1796" w:type="dxa"/>
            <w:tcBorders>
              <w:right w:val="single" w:sz="4" w:space="0" w:color="auto"/>
            </w:tcBorders>
            <w:vAlign w:val="center"/>
          </w:tcPr>
          <w:p w14:paraId="0330A515" w14:textId="6D3FEDCD" w:rsidR="00911B02" w:rsidRPr="00380FF2" w:rsidRDefault="00911B02" w:rsidP="00602335">
            <w:pPr>
              <w:spacing w:after="0" w:line="240" w:lineRule="auto"/>
              <w:jc w:val="left"/>
              <w:rPr>
                <w:b/>
                <w:bCs/>
                <w:color w:val="00435B"/>
                <w:szCs w:val="20"/>
              </w:rPr>
            </w:pPr>
            <w:r w:rsidRPr="00380FF2">
              <w:rPr>
                <w:b/>
                <w:bCs/>
                <w:color w:val="00435B"/>
                <w:szCs w:val="20"/>
              </w:rPr>
              <w:t xml:space="preserve">Programinės įrangos (licencijos) </w:t>
            </w:r>
            <w:r>
              <w:rPr>
                <w:b/>
                <w:bCs/>
                <w:color w:val="00435B"/>
                <w:szCs w:val="20"/>
              </w:rPr>
              <w:t xml:space="preserve">ar įskiepio </w:t>
            </w:r>
            <w:r w:rsidRPr="00380FF2">
              <w:rPr>
                <w:b/>
                <w:bCs/>
                <w:color w:val="00435B"/>
                <w:szCs w:val="20"/>
              </w:rPr>
              <w:t>pavadinimas</w:t>
            </w:r>
          </w:p>
        </w:tc>
        <w:tc>
          <w:tcPr>
            <w:tcW w:w="8410" w:type="dxa"/>
            <w:gridSpan w:val="8"/>
            <w:vAlign w:val="center"/>
          </w:tcPr>
          <w:p w14:paraId="36C437C9" w14:textId="6EA28376" w:rsidR="00911B02" w:rsidRPr="00380FF2" w:rsidRDefault="00911B02" w:rsidP="004C5A5A">
            <w:pPr>
              <w:spacing w:after="0" w:line="240" w:lineRule="auto"/>
              <w:ind w:left="0" w:firstLine="0"/>
              <w:jc w:val="center"/>
              <w:rPr>
                <w:b/>
                <w:bCs/>
                <w:color w:val="00435B"/>
                <w:szCs w:val="20"/>
              </w:rPr>
            </w:pPr>
            <w:r w:rsidRPr="00380FF2">
              <w:rPr>
                <w:b/>
                <w:bCs/>
                <w:color w:val="00435B"/>
                <w:szCs w:val="20"/>
              </w:rPr>
              <w:t>Vartotojų skaičiaus rėžiai</w:t>
            </w:r>
            <w:r>
              <w:rPr>
                <w:b/>
                <w:bCs/>
                <w:color w:val="00435B"/>
                <w:szCs w:val="20"/>
              </w:rPr>
              <w:t>*</w:t>
            </w:r>
          </w:p>
        </w:tc>
      </w:tr>
      <w:tr w:rsidR="00C23AC9" w:rsidRPr="00380FF2" w14:paraId="5935637F" w14:textId="7EE732FD" w:rsidTr="00D248B6">
        <w:trPr>
          <w:trHeight w:val="922"/>
        </w:trPr>
        <w:tc>
          <w:tcPr>
            <w:tcW w:w="704" w:type="dxa"/>
            <w:vAlign w:val="center"/>
          </w:tcPr>
          <w:p w14:paraId="1418FD07" w14:textId="340EDF75" w:rsidR="00A838DA" w:rsidRPr="00380FF2" w:rsidRDefault="00A838DA" w:rsidP="00E94B96">
            <w:pPr>
              <w:spacing w:after="0" w:line="240" w:lineRule="auto"/>
              <w:jc w:val="left"/>
              <w:rPr>
                <w:color w:val="00435B"/>
                <w:szCs w:val="20"/>
              </w:rPr>
            </w:pPr>
            <w:r>
              <w:rPr>
                <w:color w:val="00435B"/>
                <w:szCs w:val="20"/>
              </w:rPr>
              <w:t>1.</w:t>
            </w:r>
          </w:p>
        </w:tc>
        <w:tc>
          <w:tcPr>
            <w:tcW w:w="1796" w:type="dxa"/>
            <w:tcBorders>
              <w:right w:val="single" w:sz="4" w:space="0" w:color="auto"/>
            </w:tcBorders>
            <w:vAlign w:val="center"/>
          </w:tcPr>
          <w:p w14:paraId="1DAFC232" w14:textId="5EBD4351" w:rsidR="00A838DA" w:rsidRPr="00380FF2" w:rsidRDefault="00A838DA" w:rsidP="00E94B96">
            <w:pPr>
              <w:spacing w:after="0" w:line="240" w:lineRule="auto"/>
              <w:jc w:val="left"/>
              <w:rPr>
                <w:color w:val="00435B"/>
                <w:szCs w:val="20"/>
              </w:rPr>
            </w:pPr>
            <w:r w:rsidRPr="00820B8B">
              <w:rPr>
                <w:color w:val="00435B"/>
                <w:szCs w:val="20"/>
              </w:rPr>
              <w:t>Jira Service Management (</w:t>
            </w:r>
            <w:r w:rsidRPr="009154C6">
              <w:rPr>
                <w:b/>
                <w:bCs/>
                <w:color w:val="00435B"/>
                <w:szCs w:val="20"/>
              </w:rPr>
              <w:t>Standar</w:t>
            </w:r>
            <w:r>
              <w:rPr>
                <w:b/>
                <w:bCs/>
                <w:color w:val="00435B"/>
                <w:szCs w:val="20"/>
              </w:rPr>
              <w:t>d</w:t>
            </w:r>
            <w:r w:rsidRPr="00820B8B">
              <w:rPr>
                <w:color w:val="00435B"/>
                <w:szCs w:val="20"/>
              </w:rPr>
              <w:t>) arba lygiavertės</w:t>
            </w:r>
          </w:p>
        </w:tc>
        <w:tc>
          <w:tcPr>
            <w:tcW w:w="756" w:type="dxa"/>
            <w:tcBorders>
              <w:left w:val="single" w:sz="4" w:space="0" w:color="auto"/>
              <w:right w:val="single" w:sz="4" w:space="0" w:color="auto"/>
            </w:tcBorders>
            <w:vAlign w:val="center"/>
          </w:tcPr>
          <w:p w14:paraId="7AB9CB08" w14:textId="3DC54FE1" w:rsidR="00A838DA" w:rsidRPr="00380FF2" w:rsidRDefault="00A838DA" w:rsidP="007C4A96">
            <w:pPr>
              <w:spacing w:after="0" w:line="240" w:lineRule="auto"/>
              <w:jc w:val="center"/>
              <w:rPr>
                <w:color w:val="00435B"/>
                <w:szCs w:val="20"/>
              </w:rPr>
            </w:pPr>
            <w:r>
              <w:rPr>
                <w:color w:val="00435B"/>
                <w:szCs w:val="20"/>
              </w:rPr>
              <w:t>1-25</w:t>
            </w:r>
          </w:p>
        </w:tc>
        <w:tc>
          <w:tcPr>
            <w:tcW w:w="850" w:type="dxa"/>
            <w:tcBorders>
              <w:left w:val="single" w:sz="4" w:space="0" w:color="auto"/>
              <w:right w:val="single" w:sz="4" w:space="0" w:color="auto"/>
            </w:tcBorders>
            <w:vAlign w:val="center"/>
          </w:tcPr>
          <w:p w14:paraId="44AEEE10" w14:textId="5F2671F1" w:rsidR="00A838DA" w:rsidRPr="00380FF2" w:rsidRDefault="00A838DA" w:rsidP="007C4A96">
            <w:pPr>
              <w:spacing w:after="0" w:line="240" w:lineRule="auto"/>
              <w:jc w:val="center"/>
              <w:rPr>
                <w:color w:val="00435B"/>
                <w:szCs w:val="20"/>
              </w:rPr>
            </w:pPr>
            <w:r>
              <w:rPr>
                <w:color w:val="00435B"/>
                <w:szCs w:val="20"/>
              </w:rPr>
              <w:t>26-50</w:t>
            </w:r>
          </w:p>
        </w:tc>
        <w:tc>
          <w:tcPr>
            <w:tcW w:w="1134" w:type="dxa"/>
            <w:tcBorders>
              <w:left w:val="single" w:sz="4" w:space="0" w:color="auto"/>
              <w:right w:val="single" w:sz="4" w:space="0" w:color="auto"/>
            </w:tcBorders>
            <w:vAlign w:val="center"/>
          </w:tcPr>
          <w:p w14:paraId="05EFB4E8" w14:textId="0D7AD90D" w:rsidR="00A838DA" w:rsidRPr="00380FF2" w:rsidRDefault="00D248B6" w:rsidP="007C4A96">
            <w:pPr>
              <w:spacing w:after="0" w:line="240" w:lineRule="auto"/>
              <w:jc w:val="center"/>
              <w:rPr>
                <w:color w:val="00435B"/>
                <w:szCs w:val="20"/>
              </w:rPr>
            </w:pPr>
            <w:r>
              <w:rPr>
                <w:color w:val="00435B"/>
                <w:szCs w:val="20"/>
              </w:rPr>
              <w:t>51 ir daugiau</w:t>
            </w:r>
          </w:p>
        </w:tc>
        <w:tc>
          <w:tcPr>
            <w:tcW w:w="1134" w:type="dxa"/>
            <w:tcBorders>
              <w:left w:val="single" w:sz="4" w:space="0" w:color="auto"/>
              <w:right w:val="single" w:sz="4" w:space="0" w:color="auto"/>
              <w:tl2br w:val="single" w:sz="4" w:space="0" w:color="auto"/>
              <w:tr2bl w:val="single" w:sz="4" w:space="0" w:color="auto"/>
            </w:tcBorders>
            <w:vAlign w:val="center"/>
          </w:tcPr>
          <w:p w14:paraId="57FBDAA2" w14:textId="14C68D34" w:rsidR="00A838DA" w:rsidRPr="00380FF2" w:rsidRDefault="00A838DA" w:rsidP="007C4A96">
            <w:pPr>
              <w:spacing w:after="0" w:line="240" w:lineRule="auto"/>
              <w:jc w:val="center"/>
              <w:rPr>
                <w:color w:val="00435B"/>
                <w:szCs w:val="20"/>
              </w:rPr>
            </w:pPr>
          </w:p>
        </w:tc>
        <w:tc>
          <w:tcPr>
            <w:tcW w:w="1134" w:type="dxa"/>
            <w:tcBorders>
              <w:left w:val="single" w:sz="4" w:space="0" w:color="auto"/>
              <w:right w:val="single" w:sz="4" w:space="0" w:color="000000"/>
              <w:tl2br w:val="single" w:sz="4" w:space="0" w:color="auto"/>
              <w:tr2bl w:val="single" w:sz="4" w:space="0" w:color="auto"/>
            </w:tcBorders>
            <w:vAlign w:val="center"/>
          </w:tcPr>
          <w:p w14:paraId="73FF5516" w14:textId="7FB9C4F9" w:rsidR="00A838DA" w:rsidRPr="00380FF2" w:rsidRDefault="00A838DA" w:rsidP="007C4A96">
            <w:pPr>
              <w:spacing w:after="0" w:line="240" w:lineRule="auto"/>
              <w:jc w:val="center"/>
              <w:rPr>
                <w:color w:val="00435B"/>
                <w:szCs w:val="20"/>
              </w:rPr>
            </w:pPr>
          </w:p>
        </w:tc>
        <w:tc>
          <w:tcPr>
            <w:tcW w:w="1134" w:type="dxa"/>
            <w:tcBorders>
              <w:left w:val="single" w:sz="4" w:space="0" w:color="000000"/>
              <w:tl2br w:val="single" w:sz="4" w:space="0" w:color="auto"/>
              <w:tr2bl w:val="single" w:sz="4" w:space="0" w:color="auto"/>
            </w:tcBorders>
            <w:vAlign w:val="center"/>
          </w:tcPr>
          <w:p w14:paraId="25701DD6" w14:textId="44C61FAB" w:rsidR="00A838DA" w:rsidRPr="00380FF2" w:rsidRDefault="00A838DA" w:rsidP="007C4A96">
            <w:pPr>
              <w:spacing w:after="0" w:line="240" w:lineRule="auto"/>
              <w:jc w:val="center"/>
              <w:rPr>
                <w:color w:val="00435B"/>
                <w:szCs w:val="20"/>
              </w:rPr>
            </w:pPr>
          </w:p>
        </w:tc>
        <w:tc>
          <w:tcPr>
            <w:tcW w:w="1134" w:type="dxa"/>
            <w:tcBorders>
              <w:left w:val="single" w:sz="4" w:space="0" w:color="000000"/>
              <w:right w:val="single" w:sz="4" w:space="0" w:color="000000"/>
              <w:tl2br w:val="single" w:sz="4" w:space="0" w:color="auto"/>
              <w:tr2bl w:val="single" w:sz="4" w:space="0" w:color="auto"/>
            </w:tcBorders>
            <w:vAlign w:val="center"/>
          </w:tcPr>
          <w:p w14:paraId="682610FB" w14:textId="77777777" w:rsidR="00A838DA" w:rsidRPr="00380FF2" w:rsidRDefault="00A838DA" w:rsidP="007C4A96">
            <w:pPr>
              <w:spacing w:after="0" w:line="240" w:lineRule="auto"/>
              <w:jc w:val="center"/>
              <w:rPr>
                <w:color w:val="00435B"/>
                <w:szCs w:val="20"/>
              </w:rPr>
            </w:pPr>
          </w:p>
        </w:tc>
        <w:tc>
          <w:tcPr>
            <w:tcW w:w="1134" w:type="dxa"/>
            <w:tcBorders>
              <w:left w:val="single" w:sz="4" w:space="0" w:color="000000"/>
              <w:tl2br w:val="single" w:sz="4" w:space="0" w:color="auto"/>
              <w:tr2bl w:val="single" w:sz="4" w:space="0" w:color="auto"/>
            </w:tcBorders>
            <w:vAlign w:val="center"/>
          </w:tcPr>
          <w:p w14:paraId="069C01AF" w14:textId="21B998C2" w:rsidR="00A838DA" w:rsidRPr="00380FF2" w:rsidRDefault="00A838DA" w:rsidP="007C4A96">
            <w:pPr>
              <w:spacing w:after="0" w:line="240" w:lineRule="auto"/>
              <w:jc w:val="center"/>
              <w:rPr>
                <w:color w:val="00435B"/>
                <w:szCs w:val="20"/>
              </w:rPr>
            </w:pPr>
          </w:p>
        </w:tc>
      </w:tr>
      <w:tr w:rsidR="00C23AC9" w:rsidRPr="00A638D7" w14:paraId="4F8CBCBF" w14:textId="19C8A02E" w:rsidTr="00536AAE">
        <w:trPr>
          <w:trHeight w:val="692"/>
        </w:trPr>
        <w:tc>
          <w:tcPr>
            <w:tcW w:w="704" w:type="dxa"/>
          </w:tcPr>
          <w:p w14:paraId="69C13A67" w14:textId="79819CB9" w:rsidR="00A838DA" w:rsidRDefault="00A838DA" w:rsidP="00A638D7">
            <w:pPr>
              <w:spacing w:after="0" w:line="240" w:lineRule="auto"/>
              <w:jc w:val="left"/>
              <w:rPr>
                <w:color w:val="00435B"/>
                <w:szCs w:val="20"/>
              </w:rPr>
            </w:pPr>
            <w:r w:rsidRPr="00A638D7">
              <w:rPr>
                <w:color w:val="00435B"/>
                <w:szCs w:val="20"/>
              </w:rPr>
              <w:t>2.</w:t>
            </w:r>
          </w:p>
        </w:tc>
        <w:tc>
          <w:tcPr>
            <w:tcW w:w="1796" w:type="dxa"/>
            <w:tcBorders>
              <w:right w:val="single" w:sz="4" w:space="0" w:color="auto"/>
            </w:tcBorders>
          </w:tcPr>
          <w:p w14:paraId="34EA6419" w14:textId="61F1FAFD" w:rsidR="00A838DA" w:rsidRPr="00820B8B" w:rsidRDefault="00694BBC" w:rsidP="00A638D7">
            <w:pPr>
              <w:spacing w:after="0" w:line="240" w:lineRule="auto"/>
              <w:jc w:val="left"/>
              <w:rPr>
                <w:color w:val="00435B"/>
                <w:szCs w:val="20"/>
              </w:rPr>
            </w:pPr>
            <w:r w:rsidRPr="00380FF2">
              <w:rPr>
                <w:color w:val="00435B"/>
                <w:szCs w:val="20"/>
              </w:rPr>
              <w:t>Jira Service Management (</w:t>
            </w:r>
            <w:r w:rsidRPr="009154C6">
              <w:rPr>
                <w:b/>
                <w:bCs/>
                <w:color w:val="00435B"/>
                <w:szCs w:val="20"/>
              </w:rPr>
              <w:t>Premium</w:t>
            </w:r>
            <w:r w:rsidRPr="00380FF2">
              <w:rPr>
                <w:color w:val="00435B"/>
                <w:szCs w:val="20"/>
              </w:rPr>
              <w:t>) arba lygiavertės</w:t>
            </w:r>
          </w:p>
        </w:tc>
        <w:tc>
          <w:tcPr>
            <w:tcW w:w="756" w:type="dxa"/>
            <w:tcBorders>
              <w:left w:val="single" w:sz="4" w:space="0" w:color="auto"/>
              <w:right w:val="single" w:sz="4" w:space="0" w:color="auto"/>
            </w:tcBorders>
            <w:vAlign w:val="center"/>
          </w:tcPr>
          <w:p w14:paraId="1F0EF564" w14:textId="045AA2EE" w:rsidR="00A838DA" w:rsidRPr="009A3655" w:rsidRDefault="00A838DA" w:rsidP="007C4A96">
            <w:pPr>
              <w:spacing w:after="0" w:line="240" w:lineRule="auto"/>
              <w:jc w:val="center"/>
              <w:rPr>
                <w:color w:val="00435B"/>
                <w:szCs w:val="20"/>
              </w:rPr>
            </w:pPr>
            <w:r>
              <w:rPr>
                <w:color w:val="00435B"/>
                <w:szCs w:val="20"/>
              </w:rPr>
              <w:t>1-25</w:t>
            </w:r>
          </w:p>
        </w:tc>
        <w:tc>
          <w:tcPr>
            <w:tcW w:w="850" w:type="dxa"/>
            <w:tcBorders>
              <w:left w:val="single" w:sz="4" w:space="0" w:color="auto"/>
              <w:right w:val="single" w:sz="4" w:space="0" w:color="auto"/>
            </w:tcBorders>
            <w:vAlign w:val="center"/>
          </w:tcPr>
          <w:p w14:paraId="1BE8BCCB" w14:textId="71B0F999" w:rsidR="00A838DA" w:rsidRPr="003D43F5" w:rsidRDefault="00A838DA" w:rsidP="007C4A96">
            <w:pPr>
              <w:spacing w:after="0" w:line="240" w:lineRule="auto"/>
              <w:jc w:val="center"/>
              <w:rPr>
                <w:color w:val="00435B"/>
                <w:szCs w:val="20"/>
              </w:rPr>
            </w:pPr>
            <w:r>
              <w:rPr>
                <w:color w:val="00435B"/>
                <w:szCs w:val="20"/>
              </w:rPr>
              <w:t>26-50</w:t>
            </w:r>
          </w:p>
        </w:tc>
        <w:tc>
          <w:tcPr>
            <w:tcW w:w="1134" w:type="dxa"/>
            <w:tcBorders>
              <w:left w:val="single" w:sz="4" w:space="0" w:color="auto"/>
              <w:right w:val="single" w:sz="4" w:space="0" w:color="auto"/>
            </w:tcBorders>
            <w:vAlign w:val="center"/>
          </w:tcPr>
          <w:p w14:paraId="4A9F8BD1" w14:textId="6CD64FD8" w:rsidR="00A838DA" w:rsidRPr="00380FF2" w:rsidRDefault="00536AAE" w:rsidP="007C4A96">
            <w:pPr>
              <w:spacing w:after="0" w:line="240" w:lineRule="auto"/>
              <w:jc w:val="center"/>
              <w:rPr>
                <w:color w:val="00435B"/>
                <w:szCs w:val="20"/>
              </w:rPr>
            </w:pPr>
            <w:r>
              <w:rPr>
                <w:color w:val="00435B"/>
                <w:szCs w:val="20"/>
              </w:rPr>
              <w:t>51-100</w:t>
            </w:r>
          </w:p>
        </w:tc>
        <w:tc>
          <w:tcPr>
            <w:tcW w:w="1134" w:type="dxa"/>
            <w:tcBorders>
              <w:left w:val="single" w:sz="4" w:space="0" w:color="auto"/>
              <w:right w:val="single" w:sz="4" w:space="0" w:color="auto"/>
            </w:tcBorders>
            <w:vAlign w:val="center"/>
          </w:tcPr>
          <w:p w14:paraId="65C3A31F" w14:textId="59E16333" w:rsidR="00A838DA" w:rsidRPr="00380FF2" w:rsidRDefault="00397341" w:rsidP="007C4A96">
            <w:pPr>
              <w:spacing w:after="0" w:line="240" w:lineRule="auto"/>
              <w:jc w:val="center"/>
              <w:rPr>
                <w:color w:val="00435B"/>
                <w:szCs w:val="20"/>
              </w:rPr>
            </w:pPr>
            <w:r>
              <w:rPr>
                <w:color w:val="00435B"/>
                <w:szCs w:val="20"/>
              </w:rPr>
              <w:t>101-200</w:t>
            </w:r>
          </w:p>
        </w:tc>
        <w:tc>
          <w:tcPr>
            <w:tcW w:w="1134" w:type="dxa"/>
            <w:tcBorders>
              <w:left w:val="single" w:sz="4" w:space="0" w:color="auto"/>
              <w:right w:val="single" w:sz="4" w:space="0" w:color="000000"/>
            </w:tcBorders>
            <w:vAlign w:val="center"/>
          </w:tcPr>
          <w:p w14:paraId="1D55C012" w14:textId="25CB128E" w:rsidR="00A838DA" w:rsidRPr="00380FF2" w:rsidRDefault="00397341" w:rsidP="007C4A96">
            <w:pPr>
              <w:spacing w:after="0" w:line="240" w:lineRule="auto"/>
              <w:jc w:val="center"/>
              <w:rPr>
                <w:color w:val="00435B"/>
                <w:szCs w:val="20"/>
              </w:rPr>
            </w:pPr>
            <w:r>
              <w:rPr>
                <w:color w:val="00435B"/>
                <w:szCs w:val="20"/>
              </w:rPr>
              <w:t>201-300</w:t>
            </w:r>
          </w:p>
        </w:tc>
        <w:tc>
          <w:tcPr>
            <w:tcW w:w="1134" w:type="dxa"/>
            <w:tcBorders>
              <w:left w:val="single" w:sz="4" w:space="0" w:color="000000"/>
            </w:tcBorders>
            <w:vAlign w:val="center"/>
          </w:tcPr>
          <w:p w14:paraId="7DB623EA" w14:textId="570E41B4" w:rsidR="00A838DA" w:rsidRPr="00380FF2" w:rsidRDefault="00397341" w:rsidP="007C4A96">
            <w:pPr>
              <w:spacing w:after="0" w:line="240" w:lineRule="auto"/>
              <w:jc w:val="center"/>
              <w:rPr>
                <w:color w:val="00435B"/>
                <w:szCs w:val="20"/>
              </w:rPr>
            </w:pPr>
            <w:r>
              <w:rPr>
                <w:color w:val="00435B"/>
                <w:szCs w:val="20"/>
              </w:rPr>
              <w:t>301 ir daugiau</w:t>
            </w:r>
          </w:p>
        </w:tc>
        <w:tc>
          <w:tcPr>
            <w:tcW w:w="1134" w:type="dxa"/>
            <w:tcBorders>
              <w:left w:val="single" w:sz="4" w:space="0" w:color="000000"/>
              <w:right w:val="single" w:sz="4" w:space="0" w:color="000000"/>
              <w:tl2br w:val="single" w:sz="4" w:space="0" w:color="auto"/>
              <w:tr2bl w:val="single" w:sz="4" w:space="0" w:color="auto"/>
            </w:tcBorders>
            <w:vAlign w:val="center"/>
          </w:tcPr>
          <w:p w14:paraId="1C9B7EA1" w14:textId="77777777" w:rsidR="00A838DA" w:rsidRPr="00380FF2" w:rsidRDefault="00A838DA" w:rsidP="007C4A96">
            <w:pPr>
              <w:spacing w:after="0" w:line="240" w:lineRule="auto"/>
              <w:jc w:val="center"/>
              <w:rPr>
                <w:color w:val="00435B"/>
                <w:szCs w:val="20"/>
              </w:rPr>
            </w:pPr>
          </w:p>
        </w:tc>
        <w:tc>
          <w:tcPr>
            <w:tcW w:w="1134" w:type="dxa"/>
            <w:tcBorders>
              <w:left w:val="single" w:sz="4" w:space="0" w:color="000000"/>
              <w:tl2br w:val="single" w:sz="4" w:space="0" w:color="auto"/>
              <w:tr2bl w:val="single" w:sz="4" w:space="0" w:color="auto"/>
            </w:tcBorders>
            <w:vAlign w:val="center"/>
          </w:tcPr>
          <w:p w14:paraId="40B5C0CE" w14:textId="132564DF" w:rsidR="00A838DA" w:rsidRPr="00380FF2" w:rsidRDefault="00A838DA" w:rsidP="007C4A96">
            <w:pPr>
              <w:spacing w:after="0" w:line="240" w:lineRule="auto"/>
              <w:jc w:val="center"/>
              <w:rPr>
                <w:color w:val="00435B"/>
                <w:szCs w:val="20"/>
              </w:rPr>
            </w:pPr>
          </w:p>
        </w:tc>
      </w:tr>
      <w:tr w:rsidR="00C23AC9" w:rsidRPr="00380FF2" w14:paraId="6A286CF0" w14:textId="1C775BDC" w:rsidTr="00536AAE">
        <w:trPr>
          <w:trHeight w:val="922"/>
        </w:trPr>
        <w:tc>
          <w:tcPr>
            <w:tcW w:w="704" w:type="dxa"/>
            <w:vAlign w:val="center"/>
          </w:tcPr>
          <w:p w14:paraId="4398C816" w14:textId="7C310E2D" w:rsidR="00A838DA" w:rsidRPr="00380FF2" w:rsidRDefault="00A838DA" w:rsidP="00A26FCF">
            <w:pPr>
              <w:spacing w:after="0" w:line="240" w:lineRule="auto"/>
              <w:jc w:val="left"/>
              <w:rPr>
                <w:color w:val="00435B"/>
                <w:szCs w:val="20"/>
              </w:rPr>
            </w:pPr>
            <w:r>
              <w:rPr>
                <w:color w:val="00435B"/>
                <w:szCs w:val="20"/>
              </w:rPr>
              <w:t>3</w:t>
            </w:r>
            <w:r w:rsidRPr="00380FF2">
              <w:rPr>
                <w:color w:val="00435B"/>
                <w:szCs w:val="20"/>
              </w:rPr>
              <w:t>.</w:t>
            </w:r>
          </w:p>
        </w:tc>
        <w:tc>
          <w:tcPr>
            <w:tcW w:w="1796" w:type="dxa"/>
            <w:tcBorders>
              <w:right w:val="single" w:sz="4" w:space="0" w:color="auto"/>
            </w:tcBorders>
            <w:vAlign w:val="center"/>
          </w:tcPr>
          <w:p w14:paraId="5740C091" w14:textId="1B36AB08" w:rsidR="00A838DA" w:rsidRPr="00380FF2" w:rsidRDefault="00694BBC" w:rsidP="00A26FCF">
            <w:pPr>
              <w:spacing w:after="0" w:line="240" w:lineRule="auto"/>
              <w:jc w:val="left"/>
              <w:rPr>
                <w:color w:val="00435B"/>
                <w:szCs w:val="20"/>
              </w:rPr>
            </w:pPr>
            <w:r w:rsidRPr="00A638D7">
              <w:rPr>
                <w:color w:val="00435B"/>
                <w:szCs w:val="20"/>
              </w:rPr>
              <w:t>Jira (</w:t>
            </w:r>
            <w:r w:rsidRPr="00BC62BD">
              <w:rPr>
                <w:b/>
                <w:bCs/>
                <w:color w:val="00435B"/>
                <w:szCs w:val="20"/>
              </w:rPr>
              <w:t>Standard</w:t>
            </w:r>
            <w:r w:rsidRPr="00A638D7">
              <w:rPr>
                <w:color w:val="00435B"/>
                <w:szCs w:val="20"/>
              </w:rPr>
              <w:t>) arba lygiavertės</w:t>
            </w:r>
          </w:p>
        </w:tc>
        <w:tc>
          <w:tcPr>
            <w:tcW w:w="756" w:type="dxa"/>
            <w:tcBorders>
              <w:left w:val="single" w:sz="4" w:space="0" w:color="auto"/>
              <w:right w:val="single" w:sz="4" w:space="0" w:color="auto"/>
            </w:tcBorders>
            <w:vAlign w:val="center"/>
          </w:tcPr>
          <w:p w14:paraId="0AC10656" w14:textId="554DE13D" w:rsidR="00A838DA" w:rsidRPr="00380FF2" w:rsidRDefault="00CF1845" w:rsidP="007C4A96">
            <w:pPr>
              <w:spacing w:after="0" w:line="240" w:lineRule="auto"/>
              <w:jc w:val="center"/>
              <w:rPr>
                <w:color w:val="00435B"/>
                <w:szCs w:val="20"/>
              </w:rPr>
            </w:pPr>
            <w:r>
              <w:rPr>
                <w:color w:val="00435B"/>
                <w:szCs w:val="20"/>
              </w:rPr>
              <w:t>1-25</w:t>
            </w:r>
          </w:p>
        </w:tc>
        <w:tc>
          <w:tcPr>
            <w:tcW w:w="850" w:type="dxa"/>
            <w:tcBorders>
              <w:left w:val="single" w:sz="4" w:space="0" w:color="auto"/>
              <w:right w:val="single" w:sz="4" w:space="0" w:color="auto"/>
            </w:tcBorders>
            <w:vAlign w:val="center"/>
          </w:tcPr>
          <w:p w14:paraId="1F03BBDD" w14:textId="24F2744E" w:rsidR="00A838DA" w:rsidRPr="00380FF2" w:rsidRDefault="00732730" w:rsidP="007C4A96">
            <w:pPr>
              <w:spacing w:after="0" w:line="240" w:lineRule="auto"/>
              <w:jc w:val="center"/>
              <w:rPr>
                <w:color w:val="00435B"/>
                <w:szCs w:val="20"/>
              </w:rPr>
            </w:pPr>
            <w:r>
              <w:rPr>
                <w:color w:val="00435B"/>
                <w:szCs w:val="20"/>
              </w:rPr>
              <w:t>26-50</w:t>
            </w:r>
          </w:p>
        </w:tc>
        <w:tc>
          <w:tcPr>
            <w:tcW w:w="1134" w:type="dxa"/>
            <w:tcBorders>
              <w:left w:val="single" w:sz="4" w:space="0" w:color="auto"/>
              <w:right w:val="single" w:sz="4" w:space="0" w:color="auto"/>
            </w:tcBorders>
            <w:vAlign w:val="center"/>
          </w:tcPr>
          <w:p w14:paraId="77EF3CCD" w14:textId="31259820" w:rsidR="00A838DA" w:rsidRPr="00380FF2" w:rsidRDefault="00536AAE" w:rsidP="007C4A96">
            <w:pPr>
              <w:spacing w:after="0" w:line="240" w:lineRule="auto"/>
              <w:jc w:val="center"/>
              <w:rPr>
                <w:color w:val="00435B"/>
                <w:szCs w:val="20"/>
              </w:rPr>
            </w:pPr>
            <w:r>
              <w:rPr>
                <w:color w:val="00435B"/>
                <w:szCs w:val="20"/>
              </w:rPr>
              <w:t>51 ir daugiau</w:t>
            </w:r>
          </w:p>
        </w:tc>
        <w:tc>
          <w:tcPr>
            <w:tcW w:w="1134" w:type="dxa"/>
            <w:tcBorders>
              <w:left w:val="single" w:sz="4" w:space="0" w:color="auto"/>
              <w:right w:val="single" w:sz="4" w:space="0" w:color="auto"/>
              <w:tl2br w:val="single" w:sz="4" w:space="0" w:color="auto"/>
              <w:tr2bl w:val="single" w:sz="4" w:space="0" w:color="auto"/>
            </w:tcBorders>
            <w:vAlign w:val="center"/>
          </w:tcPr>
          <w:p w14:paraId="6B1F9A16" w14:textId="74C20215" w:rsidR="00A838DA" w:rsidRPr="00380FF2" w:rsidRDefault="00A838DA" w:rsidP="007C4A96">
            <w:pPr>
              <w:spacing w:after="0" w:line="240" w:lineRule="auto"/>
              <w:jc w:val="center"/>
              <w:rPr>
                <w:color w:val="00435B"/>
                <w:szCs w:val="20"/>
              </w:rPr>
            </w:pPr>
          </w:p>
        </w:tc>
        <w:tc>
          <w:tcPr>
            <w:tcW w:w="1134" w:type="dxa"/>
            <w:tcBorders>
              <w:left w:val="single" w:sz="4" w:space="0" w:color="auto"/>
              <w:right w:val="single" w:sz="4" w:space="0" w:color="000000"/>
              <w:tl2br w:val="single" w:sz="4" w:space="0" w:color="auto"/>
              <w:tr2bl w:val="single" w:sz="4" w:space="0" w:color="auto"/>
            </w:tcBorders>
            <w:vAlign w:val="center"/>
          </w:tcPr>
          <w:p w14:paraId="09C6E7C7" w14:textId="51D6E021" w:rsidR="00A838DA" w:rsidRPr="00380FF2" w:rsidRDefault="00A838DA" w:rsidP="007C4A96">
            <w:pPr>
              <w:spacing w:after="0" w:line="240" w:lineRule="auto"/>
              <w:jc w:val="center"/>
              <w:rPr>
                <w:color w:val="00435B"/>
                <w:szCs w:val="20"/>
              </w:rPr>
            </w:pPr>
          </w:p>
        </w:tc>
        <w:tc>
          <w:tcPr>
            <w:tcW w:w="1134" w:type="dxa"/>
            <w:tcBorders>
              <w:left w:val="single" w:sz="4" w:space="0" w:color="000000"/>
              <w:tl2br w:val="single" w:sz="4" w:space="0" w:color="auto"/>
              <w:tr2bl w:val="single" w:sz="4" w:space="0" w:color="auto"/>
            </w:tcBorders>
            <w:vAlign w:val="center"/>
          </w:tcPr>
          <w:p w14:paraId="73020FD2" w14:textId="3B613F9C" w:rsidR="00A838DA" w:rsidRPr="00380FF2" w:rsidRDefault="00A838DA" w:rsidP="007C4A96">
            <w:pPr>
              <w:spacing w:after="0" w:line="240" w:lineRule="auto"/>
              <w:jc w:val="center"/>
              <w:rPr>
                <w:color w:val="00435B"/>
                <w:szCs w:val="20"/>
              </w:rPr>
            </w:pPr>
          </w:p>
        </w:tc>
        <w:tc>
          <w:tcPr>
            <w:tcW w:w="1134" w:type="dxa"/>
            <w:tcBorders>
              <w:left w:val="single" w:sz="4" w:space="0" w:color="000000"/>
              <w:right w:val="single" w:sz="4" w:space="0" w:color="000000"/>
              <w:tl2br w:val="single" w:sz="4" w:space="0" w:color="auto"/>
              <w:tr2bl w:val="single" w:sz="4" w:space="0" w:color="auto"/>
            </w:tcBorders>
            <w:vAlign w:val="center"/>
          </w:tcPr>
          <w:p w14:paraId="7E355B86" w14:textId="77777777" w:rsidR="00A838DA" w:rsidRPr="00380FF2" w:rsidRDefault="00A838DA" w:rsidP="007C4A96">
            <w:pPr>
              <w:spacing w:after="0" w:line="240" w:lineRule="auto"/>
              <w:jc w:val="center"/>
              <w:rPr>
                <w:color w:val="00435B"/>
                <w:szCs w:val="20"/>
              </w:rPr>
            </w:pPr>
          </w:p>
        </w:tc>
        <w:tc>
          <w:tcPr>
            <w:tcW w:w="1134" w:type="dxa"/>
            <w:tcBorders>
              <w:left w:val="single" w:sz="4" w:space="0" w:color="000000"/>
              <w:tl2br w:val="single" w:sz="4" w:space="0" w:color="auto"/>
              <w:tr2bl w:val="single" w:sz="4" w:space="0" w:color="auto"/>
            </w:tcBorders>
            <w:vAlign w:val="center"/>
          </w:tcPr>
          <w:p w14:paraId="2A0BBD52" w14:textId="25F9E0E4" w:rsidR="00A838DA" w:rsidRPr="00380FF2" w:rsidRDefault="00A838DA" w:rsidP="007C4A96">
            <w:pPr>
              <w:spacing w:after="0" w:line="240" w:lineRule="auto"/>
              <w:jc w:val="center"/>
              <w:rPr>
                <w:color w:val="00435B"/>
                <w:szCs w:val="20"/>
              </w:rPr>
            </w:pPr>
          </w:p>
        </w:tc>
      </w:tr>
      <w:tr w:rsidR="00C23AC9" w:rsidRPr="00380FF2" w14:paraId="671DC63A" w14:textId="3CB9C780" w:rsidTr="00CF1845">
        <w:trPr>
          <w:trHeight w:val="692"/>
        </w:trPr>
        <w:tc>
          <w:tcPr>
            <w:tcW w:w="704" w:type="dxa"/>
            <w:vAlign w:val="center"/>
          </w:tcPr>
          <w:p w14:paraId="283AD427" w14:textId="31273F99" w:rsidR="00A838DA" w:rsidRPr="00380FF2" w:rsidRDefault="00A838DA" w:rsidP="00A26FCF">
            <w:pPr>
              <w:spacing w:after="0" w:line="240" w:lineRule="auto"/>
              <w:jc w:val="left"/>
              <w:rPr>
                <w:color w:val="00435B"/>
                <w:szCs w:val="20"/>
              </w:rPr>
            </w:pPr>
            <w:r>
              <w:rPr>
                <w:color w:val="00435B"/>
                <w:szCs w:val="20"/>
              </w:rPr>
              <w:t>4</w:t>
            </w:r>
            <w:r w:rsidRPr="00380FF2">
              <w:rPr>
                <w:color w:val="00435B"/>
                <w:szCs w:val="20"/>
              </w:rPr>
              <w:t>.</w:t>
            </w:r>
          </w:p>
        </w:tc>
        <w:tc>
          <w:tcPr>
            <w:tcW w:w="1796" w:type="dxa"/>
            <w:tcBorders>
              <w:right w:val="single" w:sz="4" w:space="0" w:color="auto"/>
            </w:tcBorders>
            <w:vAlign w:val="center"/>
          </w:tcPr>
          <w:p w14:paraId="73E9B04F" w14:textId="3D858829" w:rsidR="00A838DA" w:rsidRPr="00380FF2" w:rsidRDefault="00A838DA" w:rsidP="00A26FCF">
            <w:pPr>
              <w:spacing w:after="0" w:line="240" w:lineRule="auto"/>
              <w:jc w:val="left"/>
              <w:rPr>
                <w:color w:val="00435B"/>
                <w:szCs w:val="20"/>
              </w:rPr>
            </w:pPr>
            <w:r w:rsidRPr="00380FF2">
              <w:rPr>
                <w:color w:val="00435B"/>
                <w:szCs w:val="20"/>
              </w:rPr>
              <w:t>Jira (</w:t>
            </w:r>
            <w:r w:rsidRPr="000E4E62">
              <w:rPr>
                <w:b/>
                <w:bCs/>
                <w:color w:val="00435B"/>
                <w:szCs w:val="20"/>
              </w:rPr>
              <w:t>Premium</w:t>
            </w:r>
            <w:r w:rsidRPr="00380FF2">
              <w:rPr>
                <w:color w:val="00435B"/>
                <w:szCs w:val="20"/>
              </w:rPr>
              <w:t>) arba lygiavertės</w:t>
            </w:r>
          </w:p>
        </w:tc>
        <w:tc>
          <w:tcPr>
            <w:tcW w:w="756" w:type="dxa"/>
            <w:tcBorders>
              <w:left w:val="single" w:sz="4" w:space="0" w:color="auto"/>
              <w:right w:val="single" w:sz="4" w:space="0" w:color="auto"/>
            </w:tcBorders>
            <w:vAlign w:val="center"/>
          </w:tcPr>
          <w:p w14:paraId="2ECF4E33" w14:textId="27C6B83B" w:rsidR="00A838DA" w:rsidRPr="00380FF2" w:rsidRDefault="00CF1845" w:rsidP="007C4A96">
            <w:pPr>
              <w:spacing w:after="0" w:line="240" w:lineRule="auto"/>
              <w:jc w:val="center"/>
              <w:rPr>
                <w:color w:val="00435B"/>
                <w:szCs w:val="20"/>
              </w:rPr>
            </w:pPr>
            <w:r>
              <w:rPr>
                <w:color w:val="00435B"/>
                <w:szCs w:val="20"/>
              </w:rPr>
              <w:t>1-25</w:t>
            </w:r>
          </w:p>
        </w:tc>
        <w:tc>
          <w:tcPr>
            <w:tcW w:w="850" w:type="dxa"/>
            <w:tcBorders>
              <w:left w:val="single" w:sz="4" w:space="0" w:color="auto"/>
              <w:right w:val="single" w:sz="4" w:space="0" w:color="auto"/>
            </w:tcBorders>
            <w:vAlign w:val="center"/>
          </w:tcPr>
          <w:p w14:paraId="4D841DA3" w14:textId="17B16620" w:rsidR="00A838DA" w:rsidRPr="00380FF2" w:rsidRDefault="00CF1845" w:rsidP="007C4A96">
            <w:pPr>
              <w:spacing w:after="0" w:line="240" w:lineRule="auto"/>
              <w:jc w:val="center"/>
              <w:rPr>
                <w:color w:val="00435B"/>
                <w:szCs w:val="20"/>
              </w:rPr>
            </w:pPr>
            <w:r>
              <w:rPr>
                <w:color w:val="00435B"/>
                <w:szCs w:val="20"/>
              </w:rPr>
              <w:t>26-50</w:t>
            </w:r>
          </w:p>
        </w:tc>
        <w:tc>
          <w:tcPr>
            <w:tcW w:w="1134" w:type="dxa"/>
            <w:tcBorders>
              <w:left w:val="single" w:sz="4" w:space="0" w:color="auto"/>
              <w:right w:val="single" w:sz="4" w:space="0" w:color="auto"/>
            </w:tcBorders>
            <w:vAlign w:val="center"/>
          </w:tcPr>
          <w:p w14:paraId="51D4E63A" w14:textId="11BE86CE" w:rsidR="00A838DA" w:rsidRPr="00380FF2" w:rsidRDefault="001100C4" w:rsidP="007C4A96">
            <w:pPr>
              <w:spacing w:after="0" w:line="240" w:lineRule="auto"/>
              <w:jc w:val="center"/>
              <w:rPr>
                <w:color w:val="00435B"/>
                <w:szCs w:val="20"/>
              </w:rPr>
            </w:pPr>
            <w:r>
              <w:rPr>
                <w:color w:val="00435B"/>
                <w:szCs w:val="20"/>
              </w:rPr>
              <w:t>51-100</w:t>
            </w:r>
          </w:p>
        </w:tc>
        <w:tc>
          <w:tcPr>
            <w:tcW w:w="1134" w:type="dxa"/>
            <w:tcBorders>
              <w:left w:val="single" w:sz="4" w:space="0" w:color="auto"/>
              <w:right w:val="single" w:sz="4" w:space="0" w:color="auto"/>
            </w:tcBorders>
            <w:vAlign w:val="center"/>
          </w:tcPr>
          <w:p w14:paraId="59513208" w14:textId="08D02F0E" w:rsidR="00A838DA" w:rsidRPr="00380FF2" w:rsidRDefault="00F53128" w:rsidP="007C4A96">
            <w:pPr>
              <w:spacing w:after="0" w:line="240" w:lineRule="auto"/>
              <w:jc w:val="center"/>
              <w:rPr>
                <w:color w:val="00435B"/>
                <w:szCs w:val="20"/>
              </w:rPr>
            </w:pPr>
            <w:r>
              <w:rPr>
                <w:color w:val="00435B"/>
                <w:szCs w:val="20"/>
              </w:rPr>
              <w:t>101-200</w:t>
            </w:r>
          </w:p>
        </w:tc>
        <w:tc>
          <w:tcPr>
            <w:tcW w:w="1134" w:type="dxa"/>
            <w:tcBorders>
              <w:left w:val="single" w:sz="4" w:space="0" w:color="auto"/>
              <w:right w:val="single" w:sz="4" w:space="0" w:color="000000"/>
            </w:tcBorders>
            <w:vAlign w:val="center"/>
          </w:tcPr>
          <w:p w14:paraId="3EB77E6C" w14:textId="394C8DE9" w:rsidR="00A838DA" w:rsidRPr="00380FF2" w:rsidRDefault="00153DD1" w:rsidP="007C4A96">
            <w:pPr>
              <w:spacing w:after="0" w:line="240" w:lineRule="auto"/>
              <w:jc w:val="center"/>
              <w:rPr>
                <w:color w:val="00435B"/>
                <w:szCs w:val="20"/>
              </w:rPr>
            </w:pPr>
            <w:r>
              <w:rPr>
                <w:color w:val="00435B"/>
                <w:szCs w:val="20"/>
              </w:rPr>
              <w:t>201-300</w:t>
            </w:r>
          </w:p>
        </w:tc>
        <w:tc>
          <w:tcPr>
            <w:tcW w:w="1134" w:type="dxa"/>
            <w:tcBorders>
              <w:left w:val="single" w:sz="4" w:space="0" w:color="000000"/>
            </w:tcBorders>
            <w:vAlign w:val="center"/>
          </w:tcPr>
          <w:p w14:paraId="3606ED52" w14:textId="0BDB0079" w:rsidR="00A838DA" w:rsidRPr="00380FF2" w:rsidRDefault="00153DD1" w:rsidP="007C4A96">
            <w:pPr>
              <w:spacing w:after="0" w:line="240" w:lineRule="auto"/>
              <w:jc w:val="center"/>
              <w:rPr>
                <w:color w:val="00435B"/>
                <w:szCs w:val="20"/>
              </w:rPr>
            </w:pPr>
            <w:r>
              <w:rPr>
                <w:color w:val="00435B"/>
                <w:szCs w:val="20"/>
              </w:rPr>
              <w:t>301-400</w:t>
            </w:r>
          </w:p>
        </w:tc>
        <w:tc>
          <w:tcPr>
            <w:tcW w:w="1134" w:type="dxa"/>
            <w:tcBorders>
              <w:left w:val="single" w:sz="4" w:space="0" w:color="000000"/>
              <w:right w:val="single" w:sz="4" w:space="0" w:color="000000"/>
            </w:tcBorders>
            <w:vAlign w:val="center"/>
          </w:tcPr>
          <w:p w14:paraId="6FA5A849" w14:textId="06AD8B28" w:rsidR="00A838DA" w:rsidRDefault="00911B02" w:rsidP="007C4A96">
            <w:pPr>
              <w:spacing w:after="0" w:line="240" w:lineRule="auto"/>
              <w:jc w:val="center"/>
              <w:rPr>
                <w:color w:val="00435B"/>
                <w:szCs w:val="20"/>
              </w:rPr>
            </w:pPr>
            <w:r>
              <w:rPr>
                <w:color w:val="00435B"/>
                <w:szCs w:val="20"/>
              </w:rPr>
              <w:t>401-500</w:t>
            </w:r>
          </w:p>
        </w:tc>
        <w:tc>
          <w:tcPr>
            <w:tcW w:w="1134" w:type="dxa"/>
            <w:tcBorders>
              <w:left w:val="single" w:sz="4" w:space="0" w:color="000000"/>
            </w:tcBorders>
            <w:vAlign w:val="center"/>
          </w:tcPr>
          <w:p w14:paraId="3E27555D" w14:textId="6E709233" w:rsidR="00A838DA" w:rsidRPr="00380FF2" w:rsidRDefault="00A838DA" w:rsidP="007C4A96">
            <w:pPr>
              <w:spacing w:after="0" w:line="240" w:lineRule="auto"/>
              <w:jc w:val="center"/>
              <w:rPr>
                <w:color w:val="00435B"/>
                <w:szCs w:val="20"/>
              </w:rPr>
            </w:pPr>
            <w:r>
              <w:rPr>
                <w:color w:val="00435B"/>
                <w:szCs w:val="20"/>
              </w:rPr>
              <w:t>501 ir daugiau</w:t>
            </w:r>
          </w:p>
        </w:tc>
      </w:tr>
      <w:tr w:rsidR="00C23AC9" w:rsidRPr="00380FF2" w14:paraId="16AE8E43" w14:textId="63CF49C6" w:rsidTr="00CF1845">
        <w:trPr>
          <w:trHeight w:val="922"/>
        </w:trPr>
        <w:tc>
          <w:tcPr>
            <w:tcW w:w="704" w:type="dxa"/>
            <w:vAlign w:val="center"/>
          </w:tcPr>
          <w:p w14:paraId="2CAF3C8D" w14:textId="22872DE3" w:rsidR="00A838DA" w:rsidRPr="00380FF2" w:rsidRDefault="00A838DA" w:rsidP="00A26FCF">
            <w:pPr>
              <w:spacing w:after="0" w:line="240" w:lineRule="auto"/>
              <w:jc w:val="left"/>
              <w:rPr>
                <w:color w:val="00435B"/>
                <w:szCs w:val="20"/>
              </w:rPr>
            </w:pPr>
            <w:r>
              <w:rPr>
                <w:color w:val="00435B"/>
                <w:szCs w:val="20"/>
              </w:rPr>
              <w:t>5.</w:t>
            </w:r>
          </w:p>
        </w:tc>
        <w:tc>
          <w:tcPr>
            <w:tcW w:w="1796" w:type="dxa"/>
            <w:tcBorders>
              <w:right w:val="single" w:sz="4" w:space="0" w:color="auto"/>
            </w:tcBorders>
            <w:vAlign w:val="center"/>
          </w:tcPr>
          <w:p w14:paraId="59B2B201" w14:textId="5F98DD37" w:rsidR="00A838DA" w:rsidRPr="00380FF2" w:rsidRDefault="00A838DA" w:rsidP="00A26FCF">
            <w:pPr>
              <w:spacing w:after="0" w:line="240" w:lineRule="auto"/>
              <w:jc w:val="left"/>
              <w:rPr>
                <w:color w:val="00435B"/>
                <w:szCs w:val="20"/>
              </w:rPr>
            </w:pPr>
            <w:r w:rsidRPr="00380FF2">
              <w:rPr>
                <w:color w:val="00435B"/>
                <w:szCs w:val="20"/>
              </w:rPr>
              <w:t>Confluence (</w:t>
            </w:r>
            <w:r w:rsidRPr="000E4E62">
              <w:rPr>
                <w:b/>
                <w:bCs/>
                <w:color w:val="00435B"/>
                <w:szCs w:val="20"/>
              </w:rPr>
              <w:t>Standard</w:t>
            </w:r>
            <w:r w:rsidRPr="00380FF2">
              <w:rPr>
                <w:color w:val="00435B"/>
                <w:szCs w:val="20"/>
              </w:rPr>
              <w:t>) arba lygiavertės</w:t>
            </w:r>
          </w:p>
        </w:tc>
        <w:tc>
          <w:tcPr>
            <w:tcW w:w="756" w:type="dxa"/>
            <w:tcBorders>
              <w:left w:val="single" w:sz="4" w:space="0" w:color="auto"/>
              <w:right w:val="single" w:sz="4" w:space="0" w:color="auto"/>
            </w:tcBorders>
            <w:vAlign w:val="center"/>
          </w:tcPr>
          <w:p w14:paraId="3763C6D3" w14:textId="0D966576" w:rsidR="00A838DA" w:rsidRPr="00380FF2" w:rsidRDefault="00CF1845" w:rsidP="007C4A96">
            <w:pPr>
              <w:spacing w:after="0" w:line="240" w:lineRule="auto"/>
              <w:jc w:val="center"/>
              <w:rPr>
                <w:color w:val="00435B"/>
                <w:szCs w:val="20"/>
              </w:rPr>
            </w:pPr>
            <w:r>
              <w:rPr>
                <w:color w:val="00435B"/>
                <w:szCs w:val="20"/>
              </w:rPr>
              <w:t>1-25</w:t>
            </w:r>
          </w:p>
        </w:tc>
        <w:tc>
          <w:tcPr>
            <w:tcW w:w="850" w:type="dxa"/>
            <w:tcBorders>
              <w:left w:val="single" w:sz="4" w:space="0" w:color="auto"/>
              <w:right w:val="single" w:sz="4" w:space="0" w:color="auto"/>
            </w:tcBorders>
            <w:vAlign w:val="center"/>
          </w:tcPr>
          <w:p w14:paraId="09CF6D2A" w14:textId="6AF2D3A1" w:rsidR="00A838DA" w:rsidRPr="00380FF2" w:rsidRDefault="00356CCD" w:rsidP="007C4A96">
            <w:pPr>
              <w:spacing w:after="0" w:line="240" w:lineRule="auto"/>
              <w:jc w:val="center"/>
              <w:rPr>
                <w:color w:val="00435B"/>
                <w:szCs w:val="20"/>
              </w:rPr>
            </w:pPr>
            <w:r>
              <w:rPr>
                <w:color w:val="00435B"/>
                <w:szCs w:val="20"/>
              </w:rPr>
              <w:t>26-50</w:t>
            </w:r>
          </w:p>
        </w:tc>
        <w:tc>
          <w:tcPr>
            <w:tcW w:w="1134" w:type="dxa"/>
            <w:tcBorders>
              <w:left w:val="single" w:sz="4" w:space="0" w:color="auto"/>
              <w:right w:val="single" w:sz="4" w:space="0" w:color="auto"/>
            </w:tcBorders>
            <w:vAlign w:val="center"/>
          </w:tcPr>
          <w:p w14:paraId="3DDC1715" w14:textId="274715A3" w:rsidR="00A838DA" w:rsidRPr="00380FF2" w:rsidRDefault="00356CCD" w:rsidP="007C4A96">
            <w:pPr>
              <w:ind w:left="36" w:firstLine="0"/>
              <w:jc w:val="center"/>
              <w:rPr>
                <w:szCs w:val="20"/>
              </w:rPr>
            </w:pPr>
            <w:r>
              <w:rPr>
                <w:color w:val="00435B"/>
                <w:szCs w:val="20"/>
              </w:rPr>
              <w:t>51-100</w:t>
            </w:r>
          </w:p>
        </w:tc>
        <w:tc>
          <w:tcPr>
            <w:tcW w:w="1134" w:type="dxa"/>
            <w:tcBorders>
              <w:left w:val="single" w:sz="4" w:space="0" w:color="auto"/>
              <w:right w:val="single" w:sz="4" w:space="0" w:color="auto"/>
            </w:tcBorders>
            <w:vAlign w:val="center"/>
          </w:tcPr>
          <w:p w14:paraId="7D5F31F4" w14:textId="75404466" w:rsidR="00A838DA" w:rsidRPr="00380FF2" w:rsidRDefault="00356CCD" w:rsidP="007C4A96">
            <w:pPr>
              <w:spacing w:after="0" w:line="240" w:lineRule="auto"/>
              <w:jc w:val="center"/>
              <w:rPr>
                <w:color w:val="00435B"/>
                <w:szCs w:val="20"/>
              </w:rPr>
            </w:pPr>
            <w:r>
              <w:rPr>
                <w:color w:val="00435B"/>
                <w:szCs w:val="20"/>
              </w:rPr>
              <w:t>101-200</w:t>
            </w:r>
          </w:p>
        </w:tc>
        <w:tc>
          <w:tcPr>
            <w:tcW w:w="1134" w:type="dxa"/>
            <w:tcBorders>
              <w:left w:val="single" w:sz="4" w:space="0" w:color="auto"/>
              <w:right w:val="single" w:sz="4" w:space="0" w:color="000000"/>
            </w:tcBorders>
            <w:vAlign w:val="center"/>
          </w:tcPr>
          <w:p w14:paraId="759B95EF" w14:textId="33811282" w:rsidR="00A838DA" w:rsidRPr="00380FF2" w:rsidRDefault="008E32A6" w:rsidP="007C4A96">
            <w:pPr>
              <w:spacing w:after="0" w:line="240" w:lineRule="auto"/>
              <w:jc w:val="center"/>
              <w:rPr>
                <w:color w:val="00435B"/>
                <w:szCs w:val="20"/>
              </w:rPr>
            </w:pPr>
            <w:r>
              <w:rPr>
                <w:color w:val="00435B"/>
                <w:szCs w:val="20"/>
              </w:rPr>
              <w:t>201 ir daugiau</w:t>
            </w:r>
          </w:p>
        </w:tc>
        <w:tc>
          <w:tcPr>
            <w:tcW w:w="1134" w:type="dxa"/>
            <w:tcBorders>
              <w:left w:val="single" w:sz="4" w:space="0" w:color="000000"/>
              <w:tl2br w:val="single" w:sz="4" w:space="0" w:color="auto"/>
              <w:tr2bl w:val="single" w:sz="4" w:space="0" w:color="auto"/>
            </w:tcBorders>
            <w:vAlign w:val="center"/>
          </w:tcPr>
          <w:p w14:paraId="6CD3DC12" w14:textId="1C67AFC0" w:rsidR="00A838DA" w:rsidRPr="00380FF2" w:rsidRDefault="00A838DA" w:rsidP="007C4A96">
            <w:pPr>
              <w:spacing w:after="0" w:line="240" w:lineRule="auto"/>
              <w:jc w:val="center"/>
              <w:rPr>
                <w:color w:val="00435B"/>
                <w:szCs w:val="20"/>
              </w:rPr>
            </w:pPr>
          </w:p>
        </w:tc>
        <w:tc>
          <w:tcPr>
            <w:tcW w:w="1134" w:type="dxa"/>
            <w:tcBorders>
              <w:left w:val="single" w:sz="4" w:space="0" w:color="000000"/>
              <w:right w:val="single" w:sz="4" w:space="0" w:color="000000"/>
              <w:tl2br w:val="single" w:sz="4" w:space="0" w:color="auto"/>
              <w:tr2bl w:val="single" w:sz="4" w:space="0" w:color="auto"/>
            </w:tcBorders>
            <w:vAlign w:val="center"/>
          </w:tcPr>
          <w:p w14:paraId="644F92B9" w14:textId="77777777" w:rsidR="00A838DA" w:rsidRPr="00380FF2" w:rsidRDefault="00A838DA" w:rsidP="007C4A96">
            <w:pPr>
              <w:spacing w:after="0" w:line="240" w:lineRule="auto"/>
              <w:jc w:val="center"/>
              <w:rPr>
                <w:color w:val="00435B"/>
                <w:szCs w:val="20"/>
              </w:rPr>
            </w:pPr>
          </w:p>
        </w:tc>
        <w:tc>
          <w:tcPr>
            <w:tcW w:w="1134" w:type="dxa"/>
            <w:tcBorders>
              <w:left w:val="single" w:sz="4" w:space="0" w:color="000000"/>
              <w:tl2br w:val="single" w:sz="4" w:space="0" w:color="auto"/>
              <w:tr2bl w:val="single" w:sz="4" w:space="0" w:color="auto"/>
            </w:tcBorders>
            <w:vAlign w:val="center"/>
          </w:tcPr>
          <w:p w14:paraId="224E10B1" w14:textId="0FB31594" w:rsidR="00A838DA" w:rsidRPr="00380FF2" w:rsidRDefault="00A838DA" w:rsidP="007C4A96">
            <w:pPr>
              <w:spacing w:after="0" w:line="240" w:lineRule="auto"/>
              <w:jc w:val="center"/>
              <w:rPr>
                <w:color w:val="00435B"/>
                <w:szCs w:val="20"/>
              </w:rPr>
            </w:pPr>
          </w:p>
        </w:tc>
      </w:tr>
      <w:tr w:rsidR="00C23AC9" w:rsidRPr="00380FF2" w14:paraId="1FD6A057" w14:textId="1B091978" w:rsidTr="00CF1845">
        <w:trPr>
          <w:trHeight w:val="521"/>
        </w:trPr>
        <w:tc>
          <w:tcPr>
            <w:tcW w:w="704" w:type="dxa"/>
            <w:vAlign w:val="center"/>
          </w:tcPr>
          <w:p w14:paraId="7E402D0B" w14:textId="1C069EAE" w:rsidR="00A838DA" w:rsidRDefault="00A838DA" w:rsidP="00A26FCF">
            <w:pPr>
              <w:spacing w:after="0" w:line="240" w:lineRule="auto"/>
              <w:jc w:val="left"/>
              <w:rPr>
                <w:color w:val="00435B"/>
                <w:szCs w:val="20"/>
              </w:rPr>
            </w:pPr>
            <w:r>
              <w:rPr>
                <w:color w:val="00435B"/>
                <w:szCs w:val="20"/>
              </w:rPr>
              <w:t>6.</w:t>
            </w:r>
          </w:p>
        </w:tc>
        <w:tc>
          <w:tcPr>
            <w:tcW w:w="1796" w:type="dxa"/>
            <w:tcBorders>
              <w:right w:val="single" w:sz="4" w:space="0" w:color="auto"/>
            </w:tcBorders>
            <w:vAlign w:val="center"/>
          </w:tcPr>
          <w:p w14:paraId="7F0CF1DC" w14:textId="1FAAF428" w:rsidR="00A838DA" w:rsidRPr="00380FF2" w:rsidRDefault="00A838DA" w:rsidP="00A26FCF">
            <w:pPr>
              <w:spacing w:after="0" w:line="240" w:lineRule="auto"/>
              <w:jc w:val="left"/>
              <w:rPr>
                <w:color w:val="00435B"/>
                <w:szCs w:val="20"/>
              </w:rPr>
            </w:pPr>
            <w:r w:rsidRPr="00717506">
              <w:rPr>
                <w:color w:val="00435B"/>
                <w:szCs w:val="20"/>
              </w:rPr>
              <w:t>Atlassian Guard</w:t>
            </w:r>
            <w:r>
              <w:rPr>
                <w:color w:val="00435B"/>
                <w:szCs w:val="20"/>
              </w:rPr>
              <w:t xml:space="preserve"> arba lygiavertis</w:t>
            </w:r>
          </w:p>
        </w:tc>
        <w:tc>
          <w:tcPr>
            <w:tcW w:w="756" w:type="dxa"/>
            <w:tcBorders>
              <w:left w:val="single" w:sz="4" w:space="0" w:color="auto"/>
              <w:right w:val="single" w:sz="4" w:space="0" w:color="auto"/>
            </w:tcBorders>
            <w:vAlign w:val="center"/>
          </w:tcPr>
          <w:p w14:paraId="2EA7704C" w14:textId="5DBF11EB" w:rsidR="00A838DA" w:rsidRPr="00380FF2" w:rsidRDefault="00CF1845" w:rsidP="007C4A96">
            <w:pPr>
              <w:spacing w:after="0" w:line="240" w:lineRule="auto"/>
              <w:jc w:val="center"/>
              <w:rPr>
                <w:color w:val="00435B"/>
                <w:szCs w:val="20"/>
              </w:rPr>
            </w:pPr>
            <w:r>
              <w:rPr>
                <w:color w:val="00435B"/>
                <w:szCs w:val="20"/>
              </w:rPr>
              <w:t>1-25</w:t>
            </w:r>
          </w:p>
        </w:tc>
        <w:tc>
          <w:tcPr>
            <w:tcW w:w="850" w:type="dxa"/>
            <w:tcBorders>
              <w:left w:val="single" w:sz="4" w:space="0" w:color="auto"/>
              <w:right w:val="single" w:sz="4" w:space="0" w:color="auto"/>
            </w:tcBorders>
            <w:vAlign w:val="center"/>
          </w:tcPr>
          <w:p w14:paraId="688BD252" w14:textId="0BA792CC" w:rsidR="00A838DA" w:rsidRPr="00380FF2" w:rsidRDefault="00CF1845" w:rsidP="007C4A96">
            <w:pPr>
              <w:spacing w:after="0" w:line="240" w:lineRule="auto"/>
              <w:jc w:val="center"/>
              <w:rPr>
                <w:color w:val="00435B"/>
                <w:szCs w:val="20"/>
              </w:rPr>
            </w:pPr>
            <w:r>
              <w:rPr>
                <w:color w:val="00435B"/>
                <w:szCs w:val="20"/>
              </w:rPr>
              <w:t>26-50</w:t>
            </w:r>
          </w:p>
        </w:tc>
        <w:tc>
          <w:tcPr>
            <w:tcW w:w="1134" w:type="dxa"/>
            <w:tcBorders>
              <w:left w:val="single" w:sz="4" w:space="0" w:color="auto"/>
              <w:right w:val="single" w:sz="4" w:space="0" w:color="auto"/>
            </w:tcBorders>
            <w:vAlign w:val="center"/>
          </w:tcPr>
          <w:p w14:paraId="57109544" w14:textId="5D8DED96" w:rsidR="00A838DA" w:rsidRPr="00380FF2" w:rsidRDefault="00732730" w:rsidP="007C4A96">
            <w:pPr>
              <w:ind w:left="36" w:firstLine="0"/>
              <w:jc w:val="center"/>
              <w:rPr>
                <w:color w:val="00435B"/>
                <w:szCs w:val="20"/>
              </w:rPr>
            </w:pPr>
            <w:r>
              <w:rPr>
                <w:color w:val="00435B"/>
                <w:szCs w:val="20"/>
              </w:rPr>
              <w:t>51-100</w:t>
            </w:r>
          </w:p>
        </w:tc>
        <w:tc>
          <w:tcPr>
            <w:tcW w:w="1134" w:type="dxa"/>
            <w:tcBorders>
              <w:left w:val="single" w:sz="4" w:space="0" w:color="auto"/>
              <w:right w:val="single" w:sz="4" w:space="0" w:color="auto"/>
            </w:tcBorders>
            <w:vAlign w:val="center"/>
          </w:tcPr>
          <w:p w14:paraId="323B26BF" w14:textId="2203A5FD" w:rsidR="00A838DA" w:rsidRPr="00380FF2" w:rsidRDefault="00732730" w:rsidP="007C4A96">
            <w:pPr>
              <w:spacing w:after="0" w:line="240" w:lineRule="auto"/>
              <w:jc w:val="center"/>
              <w:rPr>
                <w:color w:val="00435B"/>
                <w:szCs w:val="20"/>
              </w:rPr>
            </w:pPr>
            <w:r>
              <w:rPr>
                <w:color w:val="00435B"/>
                <w:szCs w:val="20"/>
              </w:rPr>
              <w:t>101-200</w:t>
            </w:r>
          </w:p>
        </w:tc>
        <w:tc>
          <w:tcPr>
            <w:tcW w:w="1134" w:type="dxa"/>
            <w:tcBorders>
              <w:left w:val="single" w:sz="4" w:space="0" w:color="auto"/>
              <w:right w:val="single" w:sz="4" w:space="0" w:color="000000"/>
            </w:tcBorders>
            <w:vAlign w:val="center"/>
          </w:tcPr>
          <w:p w14:paraId="224A4D72" w14:textId="2CD30F63" w:rsidR="00A838DA" w:rsidRPr="00380FF2" w:rsidRDefault="00732730" w:rsidP="007C4A96">
            <w:pPr>
              <w:spacing w:after="0" w:line="240" w:lineRule="auto"/>
              <w:jc w:val="center"/>
              <w:rPr>
                <w:color w:val="00435B"/>
                <w:szCs w:val="20"/>
              </w:rPr>
            </w:pPr>
            <w:r>
              <w:rPr>
                <w:color w:val="00435B"/>
                <w:szCs w:val="20"/>
              </w:rPr>
              <w:t>201-300</w:t>
            </w:r>
          </w:p>
        </w:tc>
        <w:tc>
          <w:tcPr>
            <w:tcW w:w="1134" w:type="dxa"/>
            <w:tcBorders>
              <w:left w:val="single" w:sz="4" w:space="0" w:color="000000"/>
            </w:tcBorders>
            <w:vAlign w:val="center"/>
          </w:tcPr>
          <w:p w14:paraId="1789E303" w14:textId="05984409" w:rsidR="00A838DA" w:rsidRPr="00380FF2" w:rsidRDefault="00732730" w:rsidP="007C4A96">
            <w:pPr>
              <w:spacing w:after="0" w:line="240" w:lineRule="auto"/>
              <w:jc w:val="center"/>
              <w:rPr>
                <w:color w:val="00435B"/>
                <w:szCs w:val="20"/>
              </w:rPr>
            </w:pPr>
            <w:r>
              <w:rPr>
                <w:color w:val="00435B"/>
                <w:szCs w:val="20"/>
              </w:rPr>
              <w:t>301-400</w:t>
            </w:r>
          </w:p>
        </w:tc>
        <w:tc>
          <w:tcPr>
            <w:tcW w:w="1134" w:type="dxa"/>
            <w:tcBorders>
              <w:left w:val="single" w:sz="4" w:space="0" w:color="000000"/>
              <w:right w:val="single" w:sz="4" w:space="0" w:color="000000"/>
            </w:tcBorders>
            <w:vAlign w:val="center"/>
          </w:tcPr>
          <w:p w14:paraId="6B9DAA7E" w14:textId="3018B3EF" w:rsidR="00A838DA" w:rsidRDefault="00732730" w:rsidP="007C4A96">
            <w:pPr>
              <w:spacing w:after="0" w:line="240" w:lineRule="auto"/>
              <w:jc w:val="center"/>
              <w:rPr>
                <w:color w:val="00435B"/>
                <w:szCs w:val="20"/>
              </w:rPr>
            </w:pPr>
            <w:r>
              <w:rPr>
                <w:color w:val="00435B"/>
                <w:szCs w:val="20"/>
              </w:rPr>
              <w:t>401-500</w:t>
            </w:r>
          </w:p>
        </w:tc>
        <w:tc>
          <w:tcPr>
            <w:tcW w:w="1134" w:type="dxa"/>
            <w:tcBorders>
              <w:left w:val="single" w:sz="4" w:space="0" w:color="000000"/>
            </w:tcBorders>
            <w:vAlign w:val="center"/>
          </w:tcPr>
          <w:p w14:paraId="4722D2AE" w14:textId="002A236D" w:rsidR="00A838DA" w:rsidRPr="00380FF2" w:rsidRDefault="00A838DA" w:rsidP="007C4A96">
            <w:pPr>
              <w:spacing w:after="0" w:line="240" w:lineRule="auto"/>
              <w:jc w:val="center"/>
              <w:rPr>
                <w:color w:val="00435B"/>
                <w:szCs w:val="20"/>
              </w:rPr>
            </w:pPr>
            <w:r>
              <w:rPr>
                <w:color w:val="00435B"/>
                <w:szCs w:val="20"/>
              </w:rPr>
              <w:t>501 ir daugiau</w:t>
            </w:r>
          </w:p>
        </w:tc>
      </w:tr>
      <w:tr w:rsidR="00C23AC9" w:rsidRPr="00380FF2" w14:paraId="10C9091C" w14:textId="5900377D" w:rsidTr="007C4A96">
        <w:trPr>
          <w:trHeight w:val="723"/>
        </w:trPr>
        <w:tc>
          <w:tcPr>
            <w:tcW w:w="704" w:type="dxa"/>
            <w:vAlign w:val="center"/>
          </w:tcPr>
          <w:p w14:paraId="3B685149" w14:textId="7FCF69BA" w:rsidR="00A838DA" w:rsidRPr="00380FF2" w:rsidRDefault="00A838DA" w:rsidP="006A6DB2">
            <w:pPr>
              <w:spacing w:after="0" w:line="240" w:lineRule="auto"/>
              <w:jc w:val="left"/>
              <w:rPr>
                <w:color w:val="00435B"/>
                <w:szCs w:val="20"/>
              </w:rPr>
            </w:pPr>
            <w:r>
              <w:rPr>
                <w:color w:val="00435B"/>
                <w:szCs w:val="20"/>
              </w:rPr>
              <w:t>7.</w:t>
            </w:r>
          </w:p>
        </w:tc>
        <w:tc>
          <w:tcPr>
            <w:tcW w:w="1796" w:type="dxa"/>
            <w:tcBorders>
              <w:right w:val="single" w:sz="4" w:space="0" w:color="auto"/>
            </w:tcBorders>
            <w:vAlign w:val="center"/>
          </w:tcPr>
          <w:p w14:paraId="2544C18F" w14:textId="77777777" w:rsidR="00A838DA" w:rsidRPr="00380FF2" w:rsidRDefault="00A838DA" w:rsidP="006A6DB2">
            <w:pPr>
              <w:spacing w:after="0" w:line="240" w:lineRule="auto"/>
              <w:jc w:val="left"/>
              <w:rPr>
                <w:color w:val="00435B"/>
                <w:szCs w:val="20"/>
              </w:rPr>
            </w:pPr>
            <w:r w:rsidRPr="00380FF2">
              <w:rPr>
                <w:color w:val="00435B"/>
                <w:szCs w:val="20"/>
              </w:rPr>
              <w:t>Exalate Connector for Jira, Work Sync &amp; Two-way Integration</w:t>
            </w:r>
          </w:p>
          <w:p w14:paraId="2C032C58" w14:textId="62AA3039" w:rsidR="00A838DA" w:rsidRPr="00380FF2" w:rsidRDefault="00A838DA" w:rsidP="006A6DB2">
            <w:pPr>
              <w:spacing w:after="0" w:line="240" w:lineRule="auto"/>
              <w:jc w:val="left"/>
              <w:rPr>
                <w:color w:val="00435B"/>
                <w:szCs w:val="20"/>
              </w:rPr>
            </w:pPr>
            <w:r w:rsidRPr="00380FF2">
              <w:rPr>
                <w:color w:val="00435B"/>
                <w:szCs w:val="20"/>
              </w:rPr>
              <w:t>(</w:t>
            </w:r>
            <w:r w:rsidRPr="000E4E62">
              <w:rPr>
                <w:b/>
                <w:bCs/>
                <w:color w:val="00435B"/>
                <w:szCs w:val="20"/>
              </w:rPr>
              <w:t>įskiepis</w:t>
            </w:r>
            <w:r w:rsidRPr="00380FF2">
              <w:rPr>
                <w:color w:val="00435B"/>
                <w:szCs w:val="20"/>
              </w:rPr>
              <w:t>) arba lygiavertės</w:t>
            </w:r>
          </w:p>
        </w:tc>
        <w:tc>
          <w:tcPr>
            <w:tcW w:w="756" w:type="dxa"/>
            <w:tcBorders>
              <w:left w:val="single" w:sz="4" w:space="0" w:color="auto"/>
              <w:right w:val="single" w:sz="4" w:space="0" w:color="auto"/>
            </w:tcBorders>
            <w:vAlign w:val="center"/>
          </w:tcPr>
          <w:p w14:paraId="7F5E6623" w14:textId="23006A4F" w:rsidR="00A838DA" w:rsidRPr="00380FF2" w:rsidRDefault="00A838DA" w:rsidP="007C4A96">
            <w:pPr>
              <w:spacing w:after="0" w:line="240" w:lineRule="auto"/>
              <w:jc w:val="center"/>
              <w:rPr>
                <w:color w:val="00435B"/>
                <w:szCs w:val="20"/>
              </w:rPr>
            </w:pPr>
            <w:r>
              <w:rPr>
                <w:color w:val="00435B"/>
                <w:szCs w:val="20"/>
              </w:rPr>
              <w:t>1-25</w:t>
            </w:r>
          </w:p>
        </w:tc>
        <w:tc>
          <w:tcPr>
            <w:tcW w:w="850" w:type="dxa"/>
            <w:tcBorders>
              <w:left w:val="single" w:sz="4" w:space="0" w:color="auto"/>
              <w:right w:val="single" w:sz="4" w:space="0" w:color="auto"/>
            </w:tcBorders>
            <w:vAlign w:val="center"/>
          </w:tcPr>
          <w:p w14:paraId="71D04DC0" w14:textId="6ACB490B" w:rsidR="00A838DA" w:rsidRPr="00380FF2" w:rsidRDefault="00A838DA" w:rsidP="007C4A96">
            <w:pPr>
              <w:spacing w:after="0" w:line="240" w:lineRule="auto"/>
              <w:jc w:val="center"/>
              <w:rPr>
                <w:color w:val="00435B"/>
                <w:szCs w:val="20"/>
              </w:rPr>
            </w:pPr>
            <w:r>
              <w:rPr>
                <w:color w:val="00435B"/>
                <w:szCs w:val="20"/>
              </w:rPr>
              <w:t>26-50</w:t>
            </w:r>
          </w:p>
        </w:tc>
        <w:tc>
          <w:tcPr>
            <w:tcW w:w="1134" w:type="dxa"/>
            <w:tcBorders>
              <w:left w:val="single" w:sz="4" w:space="0" w:color="auto"/>
              <w:right w:val="single" w:sz="4" w:space="0" w:color="auto"/>
            </w:tcBorders>
            <w:vAlign w:val="center"/>
          </w:tcPr>
          <w:p w14:paraId="44E54CE2" w14:textId="27B29601" w:rsidR="00A838DA" w:rsidRPr="00380FF2" w:rsidRDefault="00A838DA" w:rsidP="007C4A96">
            <w:pPr>
              <w:spacing w:after="0" w:line="240" w:lineRule="auto"/>
              <w:jc w:val="center"/>
              <w:rPr>
                <w:color w:val="00435B"/>
                <w:szCs w:val="20"/>
              </w:rPr>
            </w:pPr>
            <w:r>
              <w:rPr>
                <w:color w:val="00435B"/>
                <w:szCs w:val="20"/>
              </w:rPr>
              <w:t>51-100</w:t>
            </w:r>
          </w:p>
        </w:tc>
        <w:tc>
          <w:tcPr>
            <w:tcW w:w="1134" w:type="dxa"/>
            <w:tcBorders>
              <w:left w:val="single" w:sz="4" w:space="0" w:color="auto"/>
              <w:right w:val="single" w:sz="4" w:space="0" w:color="auto"/>
            </w:tcBorders>
            <w:vAlign w:val="center"/>
          </w:tcPr>
          <w:p w14:paraId="76A267DC" w14:textId="3F6179C4" w:rsidR="00A838DA" w:rsidRPr="00380FF2" w:rsidRDefault="00A838DA" w:rsidP="007C4A96">
            <w:pPr>
              <w:spacing w:after="0" w:line="240" w:lineRule="auto"/>
              <w:jc w:val="center"/>
              <w:rPr>
                <w:color w:val="00435B"/>
                <w:szCs w:val="20"/>
              </w:rPr>
            </w:pPr>
            <w:r>
              <w:rPr>
                <w:color w:val="00435B"/>
                <w:szCs w:val="20"/>
              </w:rPr>
              <w:t>101-200</w:t>
            </w:r>
          </w:p>
        </w:tc>
        <w:tc>
          <w:tcPr>
            <w:tcW w:w="1134" w:type="dxa"/>
            <w:tcBorders>
              <w:left w:val="single" w:sz="4" w:space="0" w:color="auto"/>
              <w:right w:val="single" w:sz="4" w:space="0" w:color="000000"/>
            </w:tcBorders>
            <w:vAlign w:val="center"/>
          </w:tcPr>
          <w:p w14:paraId="60D49462" w14:textId="5A3FE250" w:rsidR="00A838DA" w:rsidRPr="00380FF2" w:rsidRDefault="00A838DA" w:rsidP="007C4A96">
            <w:pPr>
              <w:spacing w:after="0" w:line="240" w:lineRule="auto"/>
              <w:jc w:val="center"/>
              <w:rPr>
                <w:color w:val="00435B"/>
                <w:szCs w:val="20"/>
              </w:rPr>
            </w:pPr>
            <w:r>
              <w:rPr>
                <w:color w:val="00435B"/>
                <w:szCs w:val="20"/>
              </w:rPr>
              <w:t>201-300</w:t>
            </w:r>
          </w:p>
        </w:tc>
        <w:tc>
          <w:tcPr>
            <w:tcW w:w="1134" w:type="dxa"/>
            <w:tcBorders>
              <w:left w:val="single" w:sz="4" w:space="0" w:color="000000"/>
            </w:tcBorders>
            <w:vAlign w:val="center"/>
          </w:tcPr>
          <w:p w14:paraId="6FD7B10D" w14:textId="4DD60FF1" w:rsidR="00A838DA" w:rsidRPr="00380FF2" w:rsidRDefault="00A838DA" w:rsidP="007C4A96">
            <w:pPr>
              <w:spacing w:after="0" w:line="240" w:lineRule="auto"/>
              <w:jc w:val="center"/>
              <w:rPr>
                <w:color w:val="00435B"/>
                <w:szCs w:val="20"/>
              </w:rPr>
            </w:pPr>
            <w:r>
              <w:rPr>
                <w:color w:val="00435B"/>
                <w:szCs w:val="20"/>
              </w:rPr>
              <w:t>301 ir daugiau</w:t>
            </w:r>
          </w:p>
        </w:tc>
        <w:tc>
          <w:tcPr>
            <w:tcW w:w="1134" w:type="dxa"/>
            <w:tcBorders>
              <w:left w:val="single" w:sz="4" w:space="0" w:color="000000"/>
              <w:right w:val="single" w:sz="4" w:space="0" w:color="000000"/>
              <w:tl2br w:val="single" w:sz="4" w:space="0" w:color="auto"/>
              <w:tr2bl w:val="single" w:sz="4" w:space="0" w:color="auto"/>
            </w:tcBorders>
            <w:vAlign w:val="center"/>
          </w:tcPr>
          <w:p w14:paraId="0822E3F3" w14:textId="77777777" w:rsidR="00A838DA" w:rsidRDefault="00A838DA" w:rsidP="007C4A96">
            <w:pPr>
              <w:spacing w:after="0" w:line="240" w:lineRule="auto"/>
              <w:jc w:val="center"/>
              <w:rPr>
                <w:color w:val="00435B"/>
                <w:szCs w:val="20"/>
              </w:rPr>
            </w:pPr>
          </w:p>
        </w:tc>
        <w:tc>
          <w:tcPr>
            <w:tcW w:w="1134" w:type="dxa"/>
            <w:tcBorders>
              <w:left w:val="single" w:sz="4" w:space="0" w:color="000000"/>
              <w:tl2br w:val="single" w:sz="4" w:space="0" w:color="auto"/>
              <w:tr2bl w:val="single" w:sz="4" w:space="0" w:color="auto"/>
            </w:tcBorders>
            <w:vAlign w:val="center"/>
          </w:tcPr>
          <w:p w14:paraId="785DAC6B" w14:textId="28E08E87" w:rsidR="00A838DA" w:rsidRDefault="00A838DA" w:rsidP="007C4A96">
            <w:pPr>
              <w:spacing w:after="0" w:line="240" w:lineRule="auto"/>
              <w:jc w:val="center"/>
              <w:rPr>
                <w:color w:val="00435B"/>
                <w:szCs w:val="20"/>
              </w:rPr>
            </w:pPr>
          </w:p>
        </w:tc>
      </w:tr>
      <w:tr w:rsidR="00C23AC9" w:rsidRPr="00380FF2" w14:paraId="1B18E0BC" w14:textId="058E98D6" w:rsidTr="00CF1845">
        <w:trPr>
          <w:trHeight w:val="922"/>
        </w:trPr>
        <w:tc>
          <w:tcPr>
            <w:tcW w:w="704" w:type="dxa"/>
            <w:vAlign w:val="center"/>
          </w:tcPr>
          <w:p w14:paraId="3D396BB1" w14:textId="5A230132" w:rsidR="00A838DA" w:rsidRPr="00380FF2" w:rsidRDefault="00A838DA" w:rsidP="00A26FCF">
            <w:pPr>
              <w:spacing w:after="0" w:line="240" w:lineRule="auto"/>
              <w:jc w:val="left"/>
              <w:rPr>
                <w:color w:val="00435B"/>
                <w:szCs w:val="20"/>
              </w:rPr>
            </w:pPr>
            <w:r>
              <w:rPr>
                <w:color w:val="00435B"/>
                <w:szCs w:val="20"/>
              </w:rPr>
              <w:t>8.</w:t>
            </w:r>
          </w:p>
        </w:tc>
        <w:tc>
          <w:tcPr>
            <w:tcW w:w="1796" w:type="dxa"/>
            <w:tcBorders>
              <w:right w:val="single" w:sz="4" w:space="0" w:color="auto"/>
            </w:tcBorders>
            <w:vAlign w:val="center"/>
          </w:tcPr>
          <w:p w14:paraId="5EE53B18" w14:textId="0F52880E" w:rsidR="00A838DA" w:rsidRPr="00380FF2" w:rsidRDefault="00A838DA" w:rsidP="00A26FCF">
            <w:pPr>
              <w:spacing w:after="0" w:line="240" w:lineRule="auto"/>
              <w:jc w:val="left"/>
              <w:rPr>
                <w:color w:val="00435B"/>
                <w:szCs w:val="20"/>
              </w:rPr>
            </w:pPr>
            <w:r w:rsidRPr="00380FF2">
              <w:rPr>
                <w:color w:val="00435B"/>
                <w:szCs w:val="20"/>
              </w:rPr>
              <w:t>Timesheets by Tempo - Jira Time Tracking (</w:t>
            </w:r>
            <w:r w:rsidRPr="000E4E62">
              <w:rPr>
                <w:b/>
                <w:bCs/>
                <w:color w:val="00435B"/>
                <w:szCs w:val="20"/>
              </w:rPr>
              <w:t>įskiepis</w:t>
            </w:r>
            <w:r w:rsidRPr="00380FF2">
              <w:rPr>
                <w:color w:val="00435B"/>
                <w:szCs w:val="20"/>
              </w:rPr>
              <w:t>) arba lygiavertės</w:t>
            </w:r>
          </w:p>
        </w:tc>
        <w:tc>
          <w:tcPr>
            <w:tcW w:w="756" w:type="dxa"/>
            <w:tcBorders>
              <w:left w:val="single" w:sz="4" w:space="0" w:color="auto"/>
              <w:right w:val="single" w:sz="4" w:space="0" w:color="auto"/>
            </w:tcBorders>
            <w:vAlign w:val="center"/>
          </w:tcPr>
          <w:p w14:paraId="455A93FA" w14:textId="061F4B1A" w:rsidR="00A838DA" w:rsidRPr="00380FF2" w:rsidRDefault="00CF1845" w:rsidP="007C4A96">
            <w:pPr>
              <w:spacing w:after="0" w:line="240" w:lineRule="auto"/>
              <w:jc w:val="center"/>
              <w:rPr>
                <w:color w:val="00435B"/>
                <w:szCs w:val="20"/>
              </w:rPr>
            </w:pPr>
            <w:r>
              <w:rPr>
                <w:color w:val="00435B"/>
                <w:szCs w:val="20"/>
              </w:rPr>
              <w:t>1-25</w:t>
            </w:r>
          </w:p>
        </w:tc>
        <w:tc>
          <w:tcPr>
            <w:tcW w:w="850" w:type="dxa"/>
            <w:tcBorders>
              <w:left w:val="single" w:sz="4" w:space="0" w:color="auto"/>
              <w:right w:val="single" w:sz="4" w:space="0" w:color="auto"/>
            </w:tcBorders>
            <w:vAlign w:val="center"/>
          </w:tcPr>
          <w:p w14:paraId="36D12587" w14:textId="134704D4" w:rsidR="00A838DA" w:rsidRPr="00380FF2" w:rsidRDefault="00C23AC9" w:rsidP="007C4A96">
            <w:pPr>
              <w:spacing w:after="0" w:line="240" w:lineRule="auto"/>
              <w:jc w:val="center"/>
              <w:rPr>
                <w:color w:val="00435B"/>
                <w:szCs w:val="20"/>
              </w:rPr>
            </w:pPr>
            <w:r>
              <w:rPr>
                <w:color w:val="00435B"/>
                <w:szCs w:val="20"/>
              </w:rPr>
              <w:t>26-50</w:t>
            </w:r>
          </w:p>
        </w:tc>
        <w:tc>
          <w:tcPr>
            <w:tcW w:w="1134" w:type="dxa"/>
            <w:tcBorders>
              <w:left w:val="single" w:sz="4" w:space="0" w:color="auto"/>
              <w:right w:val="single" w:sz="4" w:space="0" w:color="auto"/>
            </w:tcBorders>
            <w:vAlign w:val="center"/>
          </w:tcPr>
          <w:p w14:paraId="06BFC2E3" w14:textId="3584ED50" w:rsidR="00A838DA" w:rsidRPr="00380FF2" w:rsidRDefault="00E30F65" w:rsidP="007C4A96">
            <w:pPr>
              <w:spacing w:after="0" w:line="240" w:lineRule="auto"/>
              <w:jc w:val="center"/>
              <w:rPr>
                <w:color w:val="00435B"/>
                <w:szCs w:val="20"/>
              </w:rPr>
            </w:pPr>
            <w:r>
              <w:rPr>
                <w:color w:val="00435B"/>
                <w:szCs w:val="20"/>
              </w:rPr>
              <w:t>51-100</w:t>
            </w:r>
          </w:p>
        </w:tc>
        <w:tc>
          <w:tcPr>
            <w:tcW w:w="1134" w:type="dxa"/>
            <w:tcBorders>
              <w:left w:val="single" w:sz="4" w:space="0" w:color="auto"/>
              <w:right w:val="single" w:sz="4" w:space="0" w:color="auto"/>
            </w:tcBorders>
            <w:vAlign w:val="center"/>
          </w:tcPr>
          <w:p w14:paraId="68E43420" w14:textId="5C6A936F" w:rsidR="00A838DA" w:rsidRPr="00380FF2" w:rsidRDefault="00E30F65" w:rsidP="007C4A96">
            <w:pPr>
              <w:spacing w:after="0" w:line="240" w:lineRule="auto"/>
              <w:jc w:val="center"/>
              <w:rPr>
                <w:color w:val="00435B"/>
                <w:szCs w:val="20"/>
              </w:rPr>
            </w:pPr>
            <w:r>
              <w:rPr>
                <w:color w:val="00435B"/>
                <w:szCs w:val="20"/>
              </w:rPr>
              <w:t>101-200</w:t>
            </w:r>
          </w:p>
        </w:tc>
        <w:tc>
          <w:tcPr>
            <w:tcW w:w="1134" w:type="dxa"/>
            <w:tcBorders>
              <w:left w:val="single" w:sz="4" w:space="0" w:color="auto"/>
              <w:right w:val="single" w:sz="4" w:space="0" w:color="000000"/>
            </w:tcBorders>
            <w:vAlign w:val="center"/>
          </w:tcPr>
          <w:p w14:paraId="73CD47DF" w14:textId="0D8E5AFC" w:rsidR="00A838DA" w:rsidRPr="00380FF2" w:rsidRDefault="00D9015F" w:rsidP="007C4A96">
            <w:pPr>
              <w:spacing w:after="0" w:line="240" w:lineRule="auto"/>
              <w:jc w:val="center"/>
              <w:rPr>
                <w:color w:val="00435B"/>
                <w:szCs w:val="20"/>
              </w:rPr>
            </w:pPr>
            <w:r>
              <w:rPr>
                <w:color w:val="00435B"/>
                <w:szCs w:val="20"/>
              </w:rPr>
              <w:t>201-300</w:t>
            </w:r>
          </w:p>
        </w:tc>
        <w:tc>
          <w:tcPr>
            <w:tcW w:w="1134" w:type="dxa"/>
            <w:tcBorders>
              <w:left w:val="single" w:sz="4" w:space="0" w:color="000000"/>
            </w:tcBorders>
            <w:vAlign w:val="center"/>
          </w:tcPr>
          <w:p w14:paraId="41C434CF" w14:textId="322FA397" w:rsidR="00A838DA" w:rsidRPr="00380FF2" w:rsidRDefault="00D9015F" w:rsidP="007C4A96">
            <w:pPr>
              <w:spacing w:after="0" w:line="240" w:lineRule="auto"/>
              <w:jc w:val="center"/>
              <w:rPr>
                <w:color w:val="00435B"/>
                <w:szCs w:val="20"/>
              </w:rPr>
            </w:pPr>
            <w:r>
              <w:rPr>
                <w:color w:val="00435B"/>
                <w:szCs w:val="20"/>
              </w:rPr>
              <w:t>301-400</w:t>
            </w:r>
          </w:p>
        </w:tc>
        <w:tc>
          <w:tcPr>
            <w:tcW w:w="1134" w:type="dxa"/>
            <w:tcBorders>
              <w:left w:val="single" w:sz="4" w:space="0" w:color="000000"/>
              <w:right w:val="single" w:sz="4" w:space="0" w:color="000000"/>
            </w:tcBorders>
            <w:vAlign w:val="center"/>
          </w:tcPr>
          <w:p w14:paraId="30F93041" w14:textId="5CAD8740" w:rsidR="00A838DA" w:rsidRPr="00380FF2" w:rsidRDefault="00D9015F" w:rsidP="007C4A96">
            <w:pPr>
              <w:spacing w:after="0" w:line="240" w:lineRule="auto"/>
              <w:jc w:val="center"/>
              <w:rPr>
                <w:color w:val="00435B"/>
                <w:szCs w:val="20"/>
              </w:rPr>
            </w:pPr>
            <w:r>
              <w:rPr>
                <w:color w:val="00435B"/>
                <w:szCs w:val="20"/>
              </w:rPr>
              <w:t>401-500</w:t>
            </w:r>
          </w:p>
        </w:tc>
        <w:tc>
          <w:tcPr>
            <w:tcW w:w="1134" w:type="dxa"/>
            <w:tcBorders>
              <w:left w:val="single" w:sz="4" w:space="0" w:color="000000"/>
            </w:tcBorders>
            <w:vAlign w:val="center"/>
          </w:tcPr>
          <w:p w14:paraId="4A89F979" w14:textId="1588D07C" w:rsidR="00A838DA" w:rsidRPr="00380FF2" w:rsidRDefault="003C3412" w:rsidP="007C4A96">
            <w:pPr>
              <w:spacing w:after="0" w:line="240" w:lineRule="auto"/>
              <w:jc w:val="center"/>
              <w:rPr>
                <w:color w:val="00435B"/>
                <w:szCs w:val="20"/>
              </w:rPr>
            </w:pPr>
            <w:r>
              <w:rPr>
                <w:color w:val="00435B"/>
                <w:szCs w:val="20"/>
              </w:rPr>
              <w:t>501 ir daugiau</w:t>
            </w:r>
          </w:p>
        </w:tc>
      </w:tr>
      <w:tr w:rsidR="00C23AC9" w:rsidRPr="00380FF2" w14:paraId="6681D025" w14:textId="48F3438E" w:rsidTr="00CF1845">
        <w:trPr>
          <w:trHeight w:val="922"/>
        </w:trPr>
        <w:tc>
          <w:tcPr>
            <w:tcW w:w="704" w:type="dxa"/>
            <w:vAlign w:val="center"/>
          </w:tcPr>
          <w:p w14:paraId="00CE49D0" w14:textId="5312D506" w:rsidR="00A838DA" w:rsidRPr="00380FF2" w:rsidRDefault="00A838DA" w:rsidP="00A26FCF">
            <w:pPr>
              <w:spacing w:after="0" w:line="240" w:lineRule="auto"/>
              <w:jc w:val="left"/>
              <w:rPr>
                <w:color w:val="00435B"/>
                <w:szCs w:val="20"/>
              </w:rPr>
            </w:pPr>
            <w:r>
              <w:rPr>
                <w:color w:val="00435B"/>
                <w:szCs w:val="20"/>
              </w:rPr>
              <w:t>9.</w:t>
            </w:r>
          </w:p>
        </w:tc>
        <w:tc>
          <w:tcPr>
            <w:tcW w:w="1796" w:type="dxa"/>
            <w:tcBorders>
              <w:right w:val="single" w:sz="4" w:space="0" w:color="auto"/>
            </w:tcBorders>
            <w:vAlign w:val="center"/>
          </w:tcPr>
          <w:p w14:paraId="04F25EB9" w14:textId="0CA3B5EE" w:rsidR="00A838DA" w:rsidRPr="00380FF2" w:rsidRDefault="00A838DA" w:rsidP="00A26FCF">
            <w:pPr>
              <w:spacing w:after="0" w:line="240" w:lineRule="auto"/>
              <w:jc w:val="left"/>
              <w:rPr>
                <w:color w:val="00435B"/>
                <w:szCs w:val="20"/>
              </w:rPr>
            </w:pPr>
            <w:r w:rsidRPr="00F75459">
              <w:rPr>
                <w:color w:val="00435B"/>
                <w:szCs w:val="20"/>
              </w:rPr>
              <w:t>Power BI Connector for Jira</w:t>
            </w:r>
            <w:r>
              <w:rPr>
                <w:color w:val="00435B"/>
                <w:szCs w:val="20"/>
              </w:rPr>
              <w:t xml:space="preserve"> (</w:t>
            </w:r>
            <w:r w:rsidRPr="000E4E62">
              <w:rPr>
                <w:b/>
                <w:bCs/>
                <w:color w:val="00435B"/>
                <w:szCs w:val="20"/>
              </w:rPr>
              <w:t>įskiepis</w:t>
            </w:r>
            <w:r>
              <w:rPr>
                <w:color w:val="00435B"/>
                <w:szCs w:val="20"/>
              </w:rPr>
              <w:t>) arba lygiavertės</w:t>
            </w:r>
          </w:p>
        </w:tc>
        <w:tc>
          <w:tcPr>
            <w:tcW w:w="756" w:type="dxa"/>
            <w:tcBorders>
              <w:left w:val="single" w:sz="4" w:space="0" w:color="auto"/>
              <w:right w:val="single" w:sz="4" w:space="0" w:color="auto"/>
            </w:tcBorders>
            <w:vAlign w:val="center"/>
          </w:tcPr>
          <w:p w14:paraId="61288E7C" w14:textId="7990D90B" w:rsidR="00A838DA" w:rsidRPr="00380FF2" w:rsidRDefault="00CF1845" w:rsidP="007C4A96">
            <w:pPr>
              <w:spacing w:after="0" w:line="240" w:lineRule="auto"/>
              <w:jc w:val="center"/>
              <w:rPr>
                <w:color w:val="00435B"/>
                <w:szCs w:val="20"/>
              </w:rPr>
            </w:pPr>
            <w:r>
              <w:rPr>
                <w:color w:val="00435B"/>
                <w:szCs w:val="20"/>
              </w:rPr>
              <w:t>1-25</w:t>
            </w:r>
          </w:p>
        </w:tc>
        <w:tc>
          <w:tcPr>
            <w:tcW w:w="850" w:type="dxa"/>
            <w:tcBorders>
              <w:left w:val="single" w:sz="4" w:space="0" w:color="auto"/>
              <w:right w:val="single" w:sz="4" w:space="0" w:color="auto"/>
            </w:tcBorders>
            <w:vAlign w:val="center"/>
          </w:tcPr>
          <w:p w14:paraId="6BEF27FC" w14:textId="560C4ADA" w:rsidR="00A838DA" w:rsidRPr="00380FF2" w:rsidRDefault="00C23AC9" w:rsidP="007C4A96">
            <w:pPr>
              <w:spacing w:after="0" w:line="240" w:lineRule="auto"/>
              <w:jc w:val="center"/>
              <w:rPr>
                <w:color w:val="00435B"/>
                <w:szCs w:val="20"/>
              </w:rPr>
            </w:pPr>
            <w:r>
              <w:rPr>
                <w:color w:val="00435B"/>
                <w:szCs w:val="20"/>
              </w:rPr>
              <w:t>26-50</w:t>
            </w:r>
          </w:p>
        </w:tc>
        <w:tc>
          <w:tcPr>
            <w:tcW w:w="1134" w:type="dxa"/>
            <w:tcBorders>
              <w:left w:val="single" w:sz="4" w:space="0" w:color="auto"/>
              <w:right w:val="single" w:sz="4" w:space="0" w:color="auto"/>
            </w:tcBorders>
            <w:vAlign w:val="center"/>
          </w:tcPr>
          <w:p w14:paraId="50DDCF94" w14:textId="7E104560" w:rsidR="00A838DA" w:rsidRPr="00380FF2" w:rsidRDefault="00E30F65" w:rsidP="007C4A96">
            <w:pPr>
              <w:spacing w:after="0" w:line="240" w:lineRule="auto"/>
              <w:jc w:val="center"/>
              <w:rPr>
                <w:color w:val="00435B"/>
                <w:szCs w:val="20"/>
              </w:rPr>
            </w:pPr>
            <w:r>
              <w:rPr>
                <w:color w:val="00435B"/>
                <w:szCs w:val="20"/>
              </w:rPr>
              <w:t>51-100</w:t>
            </w:r>
          </w:p>
        </w:tc>
        <w:tc>
          <w:tcPr>
            <w:tcW w:w="1134" w:type="dxa"/>
            <w:tcBorders>
              <w:left w:val="single" w:sz="4" w:space="0" w:color="auto"/>
              <w:right w:val="single" w:sz="4" w:space="0" w:color="auto"/>
            </w:tcBorders>
            <w:vAlign w:val="center"/>
          </w:tcPr>
          <w:p w14:paraId="6871434B" w14:textId="1F96DF5B" w:rsidR="00A838DA" w:rsidRPr="00380FF2" w:rsidRDefault="00E30F65" w:rsidP="007C4A96">
            <w:pPr>
              <w:spacing w:after="0" w:line="240" w:lineRule="auto"/>
              <w:jc w:val="center"/>
              <w:rPr>
                <w:color w:val="00435B"/>
                <w:szCs w:val="20"/>
              </w:rPr>
            </w:pPr>
            <w:r>
              <w:rPr>
                <w:color w:val="00435B"/>
                <w:szCs w:val="20"/>
              </w:rPr>
              <w:t>101-200</w:t>
            </w:r>
          </w:p>
        </w:tc>
        <w:tc>
          <w:tcPr>
            <w:tcW w:w="1134" w:type="dxa"/>
            <w:tcBorders>
              <w:left w:val="single" w:sz="4" w:space="0" w:color="auto"/>
              <w:right w:val="single" w:sz="4" w:space="0" w:color="000000"/>
            </w:tcBorders>
            <w:vAlign w:val="center"/>
          </w:tcPr>
          <w:p w14:paraId="5C2F8EFA" w14:textId="38945CE8" w:rsidR="00A838DA" w:rsidRPr="00380FF2" w:rsidRDefault="00D9015F" w:rsidP="007C4A96">
            <w:pPr>
              <w:spacing w:after="0" w:line="240" w:lineRule="auto"/>
              <w:jc w:val="center"/>
              <w:rPr>
                <w:color w:val="00435B"/>
                <w:szCs w:val="20"/>
              </w:rPr>
            </w:pPr>
            <w:r>
              <w:rPr>
                <w:color w:val="00435B"/>
                <w:szCs w:val="20"/>
              </w:rPr>
              <w:t>201-300</w:t>
            </w:r>
          </w:p>
        </w:tc>
        <w:tc>
          <w:tcPr>
            <w:tcW w:w="1134" w:type="dxa"/>
            <w:tcBorders>
              <w:left w:val="single" w:sz="4" w:space="0" w:color="000000"/>
            </w:tcBorders>
            <w:vAlign w:val="center"/>
          </w:tcPr>
          <w:p w14:paraId="278CFAE4" w14:textId="5FC012C4" w:rsidR="00A838DA" w:rsidRPr="00380FF2" w:rsidRDefault="00D9015F" w:rsidP="007C4A96">
            <w:pPr>
              <w:spacing w:after="0" w:line="240" w:lineRule="auto"/>
              <w:jc w:val="center"/>
              <w:rPr>
                <w:color w:val="00435B"/>
                <w:szCs w:val="20"/>
              </w:rPr>
            </w:pPr>
            <w:r>
              <w:rPr>
                <w:color w:val="00435B"/>
                <w:szCs w:val="20"/>
              </w:rPr>
              <w:t>301-400</w:t>
            </w:r>
          </w:p>
        </w:tc>
        <w:tc>
          <w:tcPr>
            <w:tcW w:w="1134" w:type="dxa"/>
            <w:tcBorders>
              <w:left w:val="single" w:sz="4" w:space="0" w:color="000000"/>
              <w:right w:val="single" w:sz="4" w:space="0" w:color="000000"/>
            </w:tcBorders>
            <w:vAlign w:val="center"/>
          </w:tcPr>
          <w:p w14:paraId="326D8352" w14:textId="4554CEDE" w:rsidR="00A838DA" w:rsidRPr="00380FF2" w:rsidRDefault="00D9015F" w:rsidP="007C4A96">
            <w:pPr>
              <w:spacing w:after="0" w:line="240" w:lineRule="auto"/>
              <w:jc w:val="center"/>
              <w:rPr>
                <w:color w:val="00435B"/>
                <w:szCs w:val="20"/>
              </w:rPr>
            </w:pPr>
            <w:r>
              <w:rPr>
                <w:color w:val="00435B"/>
                <w:szCs w:val="20"/>
              </w:rPr>
              <w:t>401-500</w:t>
            </w:r>
          </w:p>
        </w:tc>
        <w:tc>
          <w:tcPr>
            <w:tcW w:w="1134" w:type="dxa"/>
            <w:tcBorders>
              <w:left w:val="single" w:sz="4" w:space="0" w:color="000000"/>
            </w:tcBorders>
            <w:vAlign w:val="center"/>
          </w:tcPr>
          <w:p w14:paraId="377380F8" w14:textId="3CB2D201" w:rsidR="00A838DA" w:rsidRPr="00380FF2" w:rsidRDefault="003C3412" w:rsidP="007C4A96">
            <w:pPr>
              <w:spacing w:after="0" w:line="240" w:lineRule="auto"/>
              <w:jc w:val="center"/>
              <w:rPr>
                <w:color w:val="00435B"/>
                <w:szCs w:val="20"/>
              </w:rPr>
            </w:pPr>
            <w:r>
              <w:rPr>
                <w:color w:val="00435B"/>
                <w:szCs w:val="20"/>
              </w:rPr>
              <w:t>501 ir daugiau</w:t>
            </w:r>
          </w:p>
        </w:tc>
      </w:tr>
      <w:tr w:rsidR="00C23AC9" w:rsidRPr="00380FF2" w14:paraId="3CD1BC5E" w14:textId="775674D7" w:rsidTr="008F2F9E">
        <w:trPr>
          <w:trHeight w:val="922"/>
        </w:trPr>
        <w:tc>
          <w:tcPr>
            <w:tcW w:w="704" w:type="dxa"/>
            <w:vAlign w:val="center"/>
          </w:tcPr>
          <w:p w14:paraId="732C8103" w14:textId="26968FF4" w:rsidR="00A838DA" w:rsidRPr="00380FF2" w:rsidRDefault="00A838DA" w:rsidP="00A26FCF">
            <w:pPr>
              <w:spacing w:after="0" w:line="240" w:lineRule="auto"/>
              <w:jc w:val="left"/>
              <w:rPr>
                <w:color w:val="00435B"/>
                <w:szCs w:val="20"/>
              </w:rPr>
            </w:pPr>
            <w:r>
              <w:rPr>
                <w:color w:val="00435B"/>
                <w:szCs w:val="20"/>
              </w:rPr>
              <w:lastRenderedPageBreak/>
              <w:t>10.</w:t>
            </w:r>
          </w:p>
        </w:tc>
        <w:tc>
          <w:tcPr>
            <w:tcW w:w="1796" w:type="dxa"/>
            <w:tcBorders>
              <w:right w:val="single" w:sz="4" w:space="0" w:color="auto"/>
            </w:tcBorders>
            <w:vAlign w:val="center"/>
          </w:tcPr>
          <w:p w14:paraId="0D5E3FD0" w14:textId="2255FA74" w:rsidR="00A838DA" w:rsidRPr="00380FF2" w:rsidRDefault="00A838DA" w:rsidP="00A26FCF">
            <w:pPr>
              <w:spacing w:after="0" w:line="240" w:lineRule="auto"/>
              <w:jc w:val="left"/>
              <w:rPr>
                <w:color w:val="00435B"/>
                <w:szCs w:val="20"/>
              </w:rPr>
            </w:pPr>
            <w:r w:rsidRPr="0071416A">
              <w:rPr>
                <w:color w:val="00435B"/>
                <w:szCs w:val="20"/>
              </w:rPr>
              <w:t>eazyBI Reports and Charts for Jira</w:t>
            </w:r>
            <w:r>
              <w:rPr>
                <w:color w:val="00435B"/>
                <w:szCs w:val="20"/>
              </w:rPr>
              <w:t xml:space="preserve"> (</w:t>
            </w:r>
            <w:r w:rsidRPr="000E4E62">
              <w:rPr>
                <w:b/>
                <w:bCs/>
                <w:color w:val="00435B"/>
                <w:szCs w:val="20"/>
              </w:rPr>
              <w:t>įskiepis</w:t>
            </w:r>
            <w:r>
              <w:rPr>
                <w:color w:val="00435B"/>
                <w:szCs w:val="20"/>
              </w:rPr>
              <w:t>) arba lygiavertės</w:t>
            </w:r>
          </w:p>
        </w:tc>
        <w:tc>
          <w:tcPr>
            <w:tcW w:w="756" w:type="dxa"/>
            <w:tcBorders>
              <w:left w:val="single" w:sz="4" w:space="0" w:color="auto"/>
              <w:right w:val="single" w:sz="4" w:space="0" w:color="auto"/>
            </w:tcBorders>
            <w:vAlign w:val="center"/>
          </w:tcPr>
          <w:p w14:paraId="73C2BB71" w14:textId="59061F57" w:rsidR="00A838DA" w:rsidRPr="00380FF2" w:rsidRDefault="008F2F9E" w:rsidP="007C4A96">
            <w:pPr>
              <w:spacing w:after="0" w:line="240" w:lineRule="auto"/>
              <w:jc w:val="center"/>
              <w:rPr>
                <w:color w:val="00435B"/>
                <w:szCs w:val="20"/>
              </w:rPr>
            </w:pPr>
            <w:r>
              <w:rPr>
                <w:color w:val="00435B"/>
                <w:szCs w:val="20"/>
              </w:rPr>
              <w:t>1-25</w:t>
            </w:r>
          </w:p>
        </w:tc>
        <w:tc>
          <w:tcPr>
            <w:tcW w:w="850" w:type="dxa"/>
            <w:tcBorders>
              <w:left w:val="single" w:sz="4" w:space="0" w:color="auto"/>
              <w:right w:val="single" w:sz="4" w:space="0" w:color="auto"/>
            </w:tcBorders>
            <w:vAlign w:val="center"/>
          </w:tcPr>
          <w:p w14:paraId="109DD6B0" w14:textId="6859A058" w:rsidR="00A838DA" w:rsidRPr="00380FF2" w:rsidRDefault="00237880" w:rsidP="007C4A96">
            <w:pPr>
              <w:spacing w:after="0" w:line="240" w:lineRule="auto"/>
              <w:jc w:val="center"/>
              <w:rPr>
                <w:color w:val="00435B"/>
                <w:szCs w:val="20"/>
              </w:rPr>
            </w:pPr>
            <w:r>
              <w:rPr>
                <w:color w:val="00435B"/>
                <w:szCs w:val="20"/>
              </w:rPr>
              <w:t>26-50</w:t>
            </w:r>
          </w:p>
        </w:tc>
        <w:tc>
          <w:tcPr>
            <w:tcW w:w="1134" w:type="dxa"/>
            <w:tcBorders>
              <w:left w:val="single" w:sz="4" w:space="0" w:color="auto"/>
              <w:right w:val="single" w:sz="4" w:space="0" w:color="auto"/>
            </w:tcBorders>
            <w:vAlign w:val="center"/>
          </w:tcPr>
          <w:p w14:paraId="1241E280" w14:textId="398C2DBE" w:rsidR="00A838DA" w:rsidRPr="00380FF2" w:rsidRDefault="00237880" w:rsidP="007C4A96">
            <w:pPr>
              <w:spacing w:after="0" w:line="240" w:lineRule="auto"/>
              <w:jc w:val="center"/>
              <w:rPr>
                <w:color w:val="00435B"/>
                <w:szCs w:val="20"/>
              </w:rPr>
            </w:pPr>
            <w:r>
              <w:rPr>
                <w:color w:val="00435B"/>
                <w:szCs w:val="20"/>
              </w:rPr>
              <w:t>51-100</w:t>
            </w:r>
          </w:p>
        </w:tc>
        <w:tc>
          <w:tcPr>
            <w:tcW w:w="1134" w:type="dxa"/>
            <w:tcBorders>
              <w:left w:val="single" w:sz="4" w:space="0" w:color="auto"/>
              <w:right w:val="single" w:sz="4" w:space="0" w:color="auto"/>
            </w:tcBorders>
            <w:vAlign w:val="center"/>
          </w:tcPr>
          <w:p w14:paraId="049B03B3" w14:textId="4C718226" w:rsidR="00A838DA" w:rsidRPr="00380FF2" w:rsidRDefault="00237880" w:rsidP="007C4A96">
            <w:pPr>
              <w:spacing w:after="0" w:line="240" w:lineRule="auto"/>
              <w:jc w:val="center"/>
              <w:rPr>
                <w:color w:val="00435B"/>
                <w:szCs w:val="20"/>
              </w:rPr>
            </w:pPr>
            <w:r>
              <w:rPr>
                <w:color w:val="00435B"/>
                <w:szCs w:val="20"/>
              </w:rPr>
              <w:t>101-200</w:t>
            </w:r>
          </w:p>
        </w:tc>
        <w:tc>
          <w:tcPr>
            <w:tcW w:w="1134" w:type="dxa"/>
            <w:tcBorders>
              <w:left w:val="single" w:sz="4" w:space="0" w:color="auto"/>
              <w:right w:val="single" w:sz="4" w:space="0" w:color="000000"/>
            </w:tcBorders>
            <w:vAlign w:val="center"/>
          </w:tcPr>
          <w:p w14:paraId="49E98A2C" w14:textId="762FB39F" w:rsidR="00A838DA" w:rsidRPr="00380FF2" w:rsidRDefault="00237880" w:rsidP="007C4A96">
            <w:pPr>
              <w:spacing w:after="0" w:line="240" w:lineRule="auto"/>
              <w:jc w:val="center"/>
              <w:rPr>
                <w:color w:val="00435B"/>
                <w:szCs w:val="20"/>
              </w:rPr>
            </w:pPr>
            <w:r>
              <w:rPr>
                <w:color w:val="00435B"/>
                <w:szCs w:val="20"/>
              </w:rPr>
              <w:t>201-300</w:t>
            </w:r>
          </w:p>
        </w:tc>
        <w:tc>
          <w:tcPr>
            <w:tcW w:w="1134" w:type="dxa"/>
            <w:tcBorders>
              <w:left w:val="single" w:sz="4" w:space="0" w:color="000000"/>
            </w:tcBorders>
            <w:vAlign w:val="center"/>
          </w:tcPr>
          <w:p w14:paraId="1F6690E7" w14:textId="0E51907C" w:rsidR="00A838DA" w:rsidRPr="00380FF2" w:rsidRDefault="00237880" w:rsidP="007C4A96">
            <w:pPr>
              <w:spacing w:after="0" w:line="240" w:lineRule="auto"/>
              <w:jc w:val="center"/>
              <w:rPr>
                <w:color w:val="00435B"/>
                <w:szCs w:val="20"/>
              </w:rPr>
            </w:pPr>
            <w:r>
              <w:rPr>
                <w:color w:val="00435B"/>
                <w:szCs w:val="20"/>
              </w:rPr>
              <w:t>301-400</w:t>
            </w:r>
          </w:p>
        </w:tc>
        <w:tc>
          <w:tcPr>
            <w:tcW w:w="1134" w:type="dxa"/>
            <w:tcBorders>
              <w:left w:val="single" w:sz="4" w:space="0" w:color="000000"/>
              <w:right w:val="single" w:sz="4" w:space="0" w:color="000000"/>
            </w:tcBorders>
            <w:vAlign w:val="center"/>
          </w:tcPr>
          <w:p w14:paraId="489D5E20" w14:textId="7632EBFD" w:rsidR="00A838DA" w:rsidRPr="00380FF2" w:rsidRDefault="004C5A5A" w:rsidP="007C4A96">
            <w:pPr>
              <w:spacing w:after="0" w:line="240" w:lineRule="auto"/>
              <w:jc w:val="center"/>
              <w:rPr>
                <w:color w:val="00435B"/>
                <w:szCs w:val="20"/>
              </w:rPr>
            </w:pPr>
            <w:r>
              <w:rPr>
                <w:color w:val="00435B"/>
                <w:szCs w:val="20"/>
              </w:rPr>
              <w:t>401-500</w:t>
            </w:r>
          </w:p>
        </w:tc>
        <w:tc>
          <w:tcPr>
            <w:tcW w:w="1134" w:type="dxa"/>
            <w:tcBorders>
              <w:left w:val="single" w:sz="4" w:space="0" w:color="000000"/>
            </w:tcBorders>
            <w:vAlign w:val="center"/>
          </w:tcPr>
          <w:p w14:paraId="4ACD62C0" w14:textId="15E131BA" w:rsidR="00A838DA" w:rsidRPr="00380FF2" w:rsidRDefault="004C5A5A" w:rsidP="007C4A96">
            <w:pPr>
              <w:spacing w:after="0" w:line="240" w:lineRule="auto"/>
              <w:jc w:val="center"/>
              <w:rPr>
                <w:color w:val="00435B"/>
                <w:szCs w:val="20"/>
              </w:rPr>
            </w:pPr>
            <w:r w:rsidRPr="004C5A5A">
              <w:rPr>
                <w:color w:val="00435B"/>
                <w:szCs w:val="20"/>
              </w:rPr>
              <w:t>501 ir daugiau</w:t>
            </w:r>
          </w:p>
        </w:tc>
      </w:tr>
    </w:tbl>
    <w:bookmarkEnd w:id="0"/>
    <w:bookmarkEnd w:id="1"/>
    <w:p w14:paraId="2F6D0910" w14:textId="7D43BDB5" w:rsidR="00447B83" w:rsidRPr="00380FF2" w:rsidRDefault="00584774" w:rsidP="00692C9C">
      <w:pPr>
        <w:spacing w:after="0" w:line="240" w:lineRule="auto"/>
        <w:ind w:left="0" w:right="57" w:firstLine="0"/>
        <w:rPr>
          <w:i/>
          <w:iCs/>
          <w:color w:val="00435B"/>
          <w:szCs w:val="20"/>
        </w:rPr>
      </w:pPr>
      <w:r w:rsidRPr="00380FF2">
        <w:rPr>
          <w:color w:val="00435B"/>
          <w:szCs w:val="20"/>
        </w:rPr>
        <w:t xml:space="preserve">          *</w:t>
      </w:r>
      <w:r w:rsidRPr="00380FF2">
        <w:rPr>
          <w:i/>
          <w:iCs/>
          <w:color w:val="00435B"/>
          <w:szCs w:val="20"/>
        </w:rPr>
        <w:t>Perkančioji organizacija neįsipareigoja išpirkti vis</w:t>
      </w:r>
      <w:r w:rsidR="00F04A51" w:rsidRPr="00380FF2">
        <w:rPr>
          <w:i/>
          <w:iCs/>
          <w:color w:val="00435B"/>
          <w:szCs w:val="20"/>
        </w:rPr>
        <w:t>ų nurodytų licencijų</w:t>
      </w:r>
      <w:r w:rsidR="00824B5E" w:rsidRPr="00380FF2">
        <w:rPr>
          <w:i/>
          <w:iCs/>
          <w:color w:val="00435B"/>
          <w:szCs w:val="20"/>
        </w:rPr>
        <w:t xml:space="preserve"> ar </w:t>
      </w:r>
      <w:r w:rsidR="004815BF">
        <w:rPr>
          <w:i/>
          <w:iCs/>
          <w:color w:val="00435B"/>
          <w:szCs w:val="20"/>
        </w:rPr>
        <w:t xml:space="preserve">naudotis </w:t>
      </w:r>
      <w:r w:rsidR="00946E3F">
        <w:rPr>
          <w:i/>
          <w:iCs/>
          <w:color w:val="00435B"/>
          <w:szCs w:val="20"/>
        </w:rPr>
        <w:t>nurodytu</w:t>
      </w:r>
      <w:r w:rsidR="004815BF">
        <w:rPr>
          <w:i/>
          <w:iCs/>
          <w:color w:val="00435B"/>
          <w:szCs w:val="20"/>
        </w:rPr>
        <w:t xml:space="preserve"> maksimaliu</w:t>
      </w:r>
      <w:r w:rsidR="004815BF" w:rsidRPr="00380FF2">
        <w:rPr>
          <w:i/>
          <w:iCs/>
          <w:color w:val="00435B"/>
          <w:szCs w:val="20"/>
        </w:rPr>
        <w:t xml:space="preserve"> </w:t>
      </w:r>
      <w:r w:rsidR="00824B5E" w:rsidRPr="00380FF2">
        <w:rPr>
          <w:i/>
          <w:iCs/>
          <w:color w:val="00435B"/>
          <w:szCs w:val="20"/>
        </w:rPr>
        <w:t>vartotojų</w:t>
      </w:r>
      <w:r w:rsidRPr="00380FF2">
        <w:rPr>
          <w:i/>
          <w:iCs/>
          <w:color w:val="00435B"/>
          <w:szCs w:val="20"/>
        </w:rPr>
        <w:t xml:space="preserve"> </w:t>
      </w:r>
      <w:r w:rsidR="004815BF" w:rsidRPr="00380FF2">
        <w:rPr>
          <w:i/>
          <w:iCs/>
          <w:color w:val="00435B"/>
          <w:szCs w:val="20"/>
        </w:rPr>
        <w:t>kieki</w:t>
      </w:r>
      <w:r w:rsidR="004815BF">
        <w:rPr>
          <w:i/>
          <w:iCs/>
          <w:color w:val="00435B"/>
          <w:szCs w:val="20"/>
        </w:rPr>
        <w:t>u</w:t>
      </w:r>
      <w:r w:rsidR="00D52CAD">
        <w:rPr>
          <w:i/>
          <w:iCs/>
          <w:color w:val="00435B"/>
          <w:szCs w:val="20"/>
        </w:rPr>
        <w:t>.</w:t>
      </w:r>
      <w:r w:rsidR="00384A83" w:rsidRPr="00380FF2">
        <w:rPr>
          <w:i/>
          <w:iCs/>
          <w:color w:val="00435B"/>
          <w:szCs w:val="20"/>
        </w:rPr>
        <w:t xml:space="preserve"> </w:t>
      </w:r>
      <w:r w:rsidR="00D52CAD">
        <w:rPr>
          <w:i/>
          <w:iCs/>
          <w:color w:val="00435B"/>
          <w:szCs w:val="20"/>
        </w:rPr>
        <w:t>L</w:t>
      </w:r>
      <w:r w:rsidR="00BE12FC" w:rsidRPr="00380FF2">
        <w:rPr>
          <w:i/>
          <w:iCs/>
          <w:color w:val="00435B"/>
          <w:szCs w:val="20"/>
        </w:rPr>
        <w:t>icencijų</w:t>
      </w:r>
      <w:r w:rsidR="00384A83" w:rsidRPr="00380FF2">
        <w:rPr>
          <w:i/>
          <w:iCs/>
          <w:color w:val="00435B"/>
          <w:szCs w:val="20"/>
        </w:rPr>
        <w:t xml:space="preserve"> skaičius</w:t>
      </w:r>
      <w:r w:rsidR="00824B5E" w:rsidRPr="00380FF2">
        <w:rPr>
          <w:i/>
          <w:iCs/>
          <w:color w:val="00435B"/>
          <w:szCs w:val="20"/>
        </w:rPr>
        <w:t xml:space="preserve"> </w:t>
      </w:r>
      <w:r w:rsidR="00ED0332" w:rsidRPr="00D52CAD">
        <w:rPr>
          <w:i/>
          <w:iCs/>
          <w:color w:val="00435B"/>
          <w:szCs w:val="20"/>
        </w:rPr>
        <w:t>ar naudojamų</w:t>
      </w:r>
      <w:r w:rsidR="004815BF" w:rsidRPr="00D52CAD">
        <w:rPr>
          <w:i/>
          <w:iCs/>
          <w:color w:val="00435B"/>
          <w:szCs w:val="20"/>
        </w:rPr>
        <w:t xml:space="preserve"> </w:t>
      </w:r>
      <w:r w:rsidR="00163B10" w:rsidRPr="00D52CAD">
        <w:rPr>
          <w:i/>
          <w:iCs/>
          <w:color w:val="00435B"/>
          <w:szCs w:val="20"/>
        </w:rPr>
        <w:t xml:space="preserve">vartotojų </w:t>
      </w:r>
      <w:r w:rsidR="00ED0332" w:rsidRPr="00D52CAD">
        <w:rPr>
          <w:i/>
          <w:iCs/>
          <w:color w:val="00435B"/>
          <w:szCs w:val="20"/>
        </w:rPr>
        <w:t>rėžis</w:t>
      </w:r>
      <w:r w:rsidR="00384A83" w:rsidRPr="00D52CAD">
        <w:rPr>
          <w:i/>
          <w:iCs/>
          <w:color w:val="00435B"/>
          <w:szCs w:val="20"/>
        </w:rPr>
        <w:t xml:space="preserve"> gali</w:t>
      </w:r>
      <w:r w:rsidR="00384A83" w:rsidRPr="00380FF2">
        <w:rPr>
          <w:i/>
          <w:iCs/>
          <w:color w:val="00435B"/>
          <w:szCs w:val="20"/>
        </w:rPr>
        <w:t xml:space="preserve"> kisti</w:t>
      </w:r>
      <w:r w:rsidR="004815BF">
        <w:rPr>
          <w:i/>
          <w:iCs/>
          <w:color w:val="00435B"/>
          <w:szCs w:val="20"/>
        </w:rPr>
        <w:t xml:space="preserve"> pagal Perkančiosios organizacijos poreikį.</w:t>
      </w:r>
    </w:p>
    <w:p w14:paraId="01DA7281" w14:textId="77777777" w:rsidR="00FE2155" w:rsidRPr="00380FF2" w:rsidRDefault="00FE2155" w:rsidP="00692C9C">
      <w:pPr>
        <w:spacing w:after="0" w:line="240" w:lineRule="auto"/>
        <w:ind w:left="0" w:right="57" w:firstLine="0"/>
        <w:rPr>
          <w:color w:val="00435B"/>
          <w:szCs w:val="20"/>
        </w:rPr>
      </w:pPr>
    </w:p>
    <w:p w14:paraId="068C9DB8" w14:textId="0C44FA7E" w:rsidR="0013251B" w:rsidRPr="00380FF2" w:rsidRDefault="0013251B" w:rsidP="002D556F">
      <w:pPr>
        <w:pStyle w:val="Sraopastraipa"/>
        <w:numPr>
          <w:ilvl w:val="0"/>
          <w:numId w:val="11"/>
        </w:numPr>
        <w:tabs>
          <w:tab w:val="left" w:pos="993"/>
        </w:tabs>
        <w:spacing w:line="240" w:lineRule="auto"/>
        <w:ind w:firstLine="207"/>
        <w:jc w:val="both"/>
        <w:rPr>
          <w:b/>
          <w:bCs/>
          <w:color w:val="00435B"/>
          <w:sz w:val="20"/>
          <w:szCs w:val="20"/>
        </w:rPr>
      </w:pPr>
      <w:r w:rsidRPr="00380FF2">
        <w:rPr>
          <w:b/>
          <w:bCs/>
          <w:color w:val="00435B"/>
          <w:sz w:val="20"/>
          <w:szCs w:val="20"/>
        </w:rPr>
        <w:t xml:space="preserve">Bendrieji </w:t>
      </w:r>
      <w:r w:rsidR="005D027D" w:rsidRPr="00380FF2">
        <w:rPr>
          <w:b/>
          <w:bCs/>
          <w:color w:val="00435B"/>
          <w:sz w:val="20"/>
          <w:szCs w:val="20"/>
        </w:rPr>
        <w:t xml:space="preserve">licencijų palaikymui </w:t>
      </w:r>
      <w:r w:rsidR="00A730A0" w:rsidRPr="00380FF2">
        <w:rPr>
          <w:b/>
          <w:bCs/>
          <w:color w:val="00435B"/>
          <w:sz w:val="20"/>
          <w:szCs w:val="20"/>
        </w:rPr>
        <w:t xml:space="preserve">taikomi </w:t>
      </w:r>
      <w:r w:rsidRPr="00380FF2">
        <w:rPr>
          <w:b/>
          <w:bCs/>
          <w:color w:val="00435B"/>
          <w:sz w:val="20"/>
          <w:szCs w:val="20"/>
        </w:rPr>
        <w:t>reikalavimai.</w:t>
      </w:r>
    </w:p>
    <w:p w14:paraId="12B1D0CC" w14:textId="15D37EF7" w:rsidR="007D3E72" w:rsidRPr="00380FF2" w:rsidRDefault="0064353A" w:rsidP="007D3E72">
      <w:pPr>
        <w:pStyle w:val="Sraopastraipa"/>
        <w:numPr>
          <w:ilvl w:val="1"/>
          <w:numId w:val="11"/>
        </w:numPr>
        <w:tabs>
          <w:tab w:val="left" w:pos="993"/>
        </w:tabs>
        <w:spacing w:line="240" w:lineRule="auto"/>
        <w:ind w:left="0" w:firstLine="567"/>
        <w:rPr>
          <w:color w:val="00435B"/>
          <w:sz w:val="20"/>
          <w:szCs w:val="20"/>
        </w:rPr>
      </w:pPr>
      <w:r w:rsidRPr="00380FF2">
        <w:rPr>
          <w:color w:val="00435B"/>
          <w:sz w:val="20"/>
          <w:szCs w:val="20"/>
        </w:rPr>
        <w:t>Licencijos turi būti teikiamos pagal standartines programinės įrangos licencijų gamintojo nustatytas sąlygas ir tvarką, kurios taikomos tokia apimtimi, kiek jos neprieštarauja pirkimo sąlygoms ir Lietuvos Respublikos viešųjų pirkimų bei susijusių teisės aktų nuostatoms.</w:t>
      </w:r>
    </w:p>
    <w:p w14:paraId="03C7FE83" w14:textId="1BFE7458" w:rsidR="007D3E72" w:rsidRPr="00380FF2" w:rsidRDefault="00FE5573" w:rsidP="007D3E72">
      <w:pPr>
        <w:pStyle w:val="Sraopastraipa"/>
        <w:numPr>
          <w:ilvl w:val="1"/>
          <w:numId w:val="11"/>
        </w:numPr>
        <w:tabs>
          <w:tab w:val="left" w:pos="993"/>
        </w:tabs>
        <w:spacing w:line="240" w:lineRule="auto"/>
        <w:ind w:left="0" w:firstLine="567"/>
        <w:rPr>
          <w:color w:val="00435B"/>
          <w:sz w:val="20"/>
          <w:szCs w:val="20"/>
        </w:rPr>
      </w:pPr>
      <w:r w:rsidRPr="00380FF2">
        <w:rPr>
          <w:color w:val="00435B"/>
          <w:sz w:val="20"/>
          <w:szCs w:val="20"/>
        </w:rPr>
        <w:t>Licencijų palaikymas turi apimti:</w:t>
      </w:r>
    </w:p>
    <w:p w14:paraId="085EDF1A" w14:textId="55A016A9" w:rsidR="00FE5573" w:rsidRPr="00380FF2" w:rsidRDefault="00573BEB" w:rsidP="004642B0">
      <w:pPr>
        <w:pStyle w:val="Sraopastraipa"/>
        <w:numPr>
          <w:ilvl w:val="2"/>
          <w:numId w:val="11"/>
        </w:numPr>
        <w:tabs>
          <w:tab w:val="left" w:pos="993"/>
        </w:tabs>
        <w:spacing w:line="240" w:lineRule="auto"/>
        <w:ind w:left="0" w:firstLine="556"/>
        <w:rPr>
          <w:color w:val="00435B"/>
          <w:sz w:val="20"/>
          <w:szCs w:val="20"/>
        </w:rPr>
      </w:pPr>
      <w:r w:rsidRPr="00380FF2">
        <w:rPr>
          <w:color w:val="00435B"/>
          <w:sz w:val="20"/>
          <w:szCs w:val="20"/>
        </w:rPr>
        <w:t xml:space="preserve"> </w:t>
      </w:r>
      <w:r w:rsidR="00152863" w:rsidRPr="00380FF2">
        <w:rPr>
          <w:color w:val="00435B"/>
          <w:sz w:val="20"/>
          <w:szCs w:val="20"/>
        </w:rPr>
        <w:t xml:space="preserve">Išleidžiamos naujos versijos (visos naujos gamintojo išleistos versijos teikiamos nemokamai). </w:t>
      </w:r>
      <w:r w:rsidR="009C5DEE">
        <w:rPr>
          <w:color w:val="00435B"/>
          <w:sz w:val="20"/>
          <w:szCs w:val="20"/>
        </w:rPr>
        <w:t>Preki</w:t>
      </w:r>
      <w:r w:rsidR="00C0539C">
        <w:rPr>
          <w:color w:val="00435B"/>
          <w:sz w:val="20"/>
          <w:szCs w:val="20"/>
        </w:rPr>
        <w:t>ų</w:t>
      </w:r>
      <w:r w:rsidR="009C5DEE">
        <w:rPr>
          <w:color w:val="00435B"/>
          <w:sz w:val="20"/>
          <w:szCs w:val="20"/>
        </w:rPr>
        <w:t xml:space="preserve"> tiek</w:t>
      </w:r>
      <w:r w:rsidR="00C0539C">
        <w:rPr>
          <w:color w:val="00435B"/>
          <w:sz w:val="20"/>
          <w:szCs w:val="20"/>
        </w:rPr>
        <w:t>ė</w:t>
      </w:r>
      <w:r w:rsidR="009C5DEE">
        <w:rPr>
          <w:color w:val="00435B"/>
          <w:sz w:val="20"/>
          <w:szCs w:val="20"/>
        </w:rPr>
        <w:t>jas</w:t>
      </w:r>
      <w:r w:rsidR="00C0539C">
        <w:rPr>
          <w:color w:val="00435B"/>
          <w:sz w:val="20"/>
          <w:szCs w:val="20"/>
        </w:rPr>
        <w:t xml:space="preserve"> suteikia</w:t>
      </w:r>
      <w:r w:rsidR="00152863" w:rsidRPr="00380FF2">
        <w:rPr>
          <w:color w:val="00435B"/>
          <w:sz w:val="20"/>
          <w:szCs w:val="20"/>
        </w:rPr>
        <w:t xml:space="preserve"> </w:t>
      </w:r>
      <w:r w:rsidR="00C0539C" w:rsidRPr="00380FF2">
        <w:rPr>
          <w:color w:val="00435B"/>
          <w:sz w:val="20"/>
          <w:szCs w:val="20"/>
        </w:rPr>
        <w:t>galimyb</w:t>
      </w:r>
      <w:r w:rsidR="00C0539C">
        <w:rPr>
          <w:color w:val="00435B"/>
          <w:sz w:val="20"/>
          <w:szCs w:val="20"/>
        </w:rPr>
        <w:t>ę neatlygintinai</w:t>
      </w:r>
      <w:r w:rsidR="00C0539C" w:rsidRPr="00380FF2">
        <w:rPr>
          <w:color w:val="00435B"/>
          <w:sz w:val="20"/>
          <w:szCs w:val="20"/>
        </w:rPr>
        <w:t xml:space="preserve"> </w:t>
      </w:r>
      <w:r w:rsidR="00152863" w:rsidRPr="00380FF2">
        <w:rPr>
          <w:color w:val="00435B"/>
          <w:sz w:val="20"/>
          <w:szCs w:val="20"/>
        </w:rPr>
        <w:t>atsisiųsti iš gamintojo portalo gamintojo išleidžiamas naujas versijas ir kartu pateikiamą dokumentaciją</w:t>
      </w:r>
      <w:r w:rsidR="00A60CD8" w:rsidRPr="00380FF2">
        <w:rPr>
          <w:color w:val="00435B"/>
          <w:sz w:val="20"/>
          <w:szCs w:val="20"/>
        </w:rPr>
        <w:t>.</w:t>
      </w:r>
    </w:p>
    <w:p w14:paraId="0B5F1207" w14:textId="10662563" w:rsidR="00A60CD8" w:rsidRPr="00380FF2" w:rsidRDefault="00573BEB" w:rsidP="004642B0">
      <w:pPr>
        <w:pStyle w:val="Sraopastraipa"/>
        <w:numPr>
          <w:ilvl w:val="2"/>
          <w:numId w:val="11"/>
        </w:numPr>
        <w:tabs>
          <w:tab w:val="left" w:pos="993"/>
        </w:tabs>
        <w:spacing w:line="240" w:lineRule="auto"/>
        <w:ind w:left="0" w:firstLine="556"/>
        <w:rPr>
          <w:color w:val="00435B"/>
          <w:sz w:val="20"/>
          <w:szCs w:val="20"/>
        </w:rPr>
      </w:pPr>
      <w:r w:rsidRPr="00380FF2">
        <w:rPr>
          <w:color w:val="00435B"/>
          <w:sz w:val="20"/>
          <w:szCs w:val="20"/>
        </w:rPr>
        <w:t xml:space="preserve"> </w:t>
      </w:r>
      <w:r w:rsidR="000D5AC5" w:rsidRPr="00380FF2">
        <w:rPr>
          <w:color w:val="00435B"/>
          <w:sz w:val="20"/>
          <w:szCs w:val="20"/>
        </w:rPr>
        <w:t>Techninių konsultacijų, susijusių su licencijavimo, licencijų veikimo klausimais, teikimas elektroniniu paštu</w:t>
      </w:r>
      <w:r w:rsidR="00A32041">
        <w:rPr>
          <w:color w:val="00435B"/>
          <w:sz w:val="20"/>
          <w:szCs w:val="20"/>
        </w:rPr>
        <w:t>.</w:t>
      </w:r>
      <w:r w:rsidR="000D5AC5" w:rsidRPr="00380FF2">
        <w:rPr>
          <w:color w:val="00435B"/>
          <w:sz w:val="20"/>
          <w:szCs w:val="20"/>
        </w:rPr>
        <w:t xml:space="preserve"> Atsakymai turi būti pateikti ne vėliau kaip per 5 (penkias) darbo dienas.</w:t>
      </w:r>
    </w:p>
    <w:p w14:paraId="21C15F66" w14:textId="0185C4BC" w:rsidR="000D5AC5" w:rsidRPr="00380FF2" w:rsidRDefault="00573BEB" w:rsidP="004642B0">
      <w:pPr>
        <w:pStyle w:val="Sraopastraipa"/>
        <w:numPr>
          <w:ilvl w:val="2"/>
          <w:numId w:val="11"/>
        </w:numPr>
        <w:tabs>
          <w:tab w:val="left" w:pos="993"/>
        </w:tabs>
        <w:spacing w:line="240" w:lineRule="auto"/>
        <w:ind w:left="0" w:firstLine="556"/>
        <w:rPr>
          <w:color w:val="00435B"/>
          <w:sz w:val="20"/>
          <w:szCs w:val="20"/>
        </w:rPr>
      </w:pPr>
      <w:r w:rsidRPr="00380FF2">
        <w:rPr>
          <w:color w:val="00435B"/>
          <w:sz w:val="20"/>
          <w:szCs w:val="20"/>
        </w:rPr>
        <w:t xml:space="preserve"> </w:t>
      </w:r>
      <w:r w:rsidR="000B3F85" w:rsidRPr="00380FF2">
        <w:rPr>
          <w:color w:val="00435B"/>
          <w:sz w:val="20"/>
          <w:szCs w:val="20"/>
        </w:rPr>
        <w:t>Programinės įrangos gamintojo funkcionalumo klaidų taisymas („hot-fix“).</w:t>
      </w:r>
    </w:p>
    <w:p w14:paraId="79A6F443" w14:textId="044694CA" w:rsidR="000B3F85" w:rsidRDefault="00573BEB" w:rsidP="004642B0">
      <w:pPr>
        <w:pStyle w:val="Sraopastraipa"/>
        <w:numPr>
          <w:ilvl w:val="2"/>
          <w:numId w:val="11"/>
        </w:numPr>
        <w:tabs>
          <w:tab w:val="left" w:pos="993"/>
        </w:tabs>
        <w:spacing w:line="240" w:lineRule="auto"/>
        <w:ind w:left="0" w:firstLine="556"/>
        <w:rPr>
          <w:color w:val="00435B"/>
          <w:sz w:val="20"/>
          <w:szCs w:val="20"/>
        </w:rPr>
      </w:pPr>
      <w:r w:rsidRPr="00380FF2">
        <w:rPr>
          <w:color w:val="00435B"/>
          <w:sz w:val="20"/>
          <w:szCs w:val="20"/>
        </w:rPr>
        <w:t xml:space="preserve"> </w:t>
      </w:r>
      <w:r w:rsidR="00ED16D7" w:rsidRPr="00380FF2">
        <w:rPr>
          <w:color w:val="00435B"/>
          <w:sz w:val="20"/>
          <w:szCs w:val="20"/>
        </w:rPr>
        <w:t xml:space="preserve">Galimybė naudotis gamintojo portale „Customer </w:t>
      </w:r>
      <w:r w:rsidR="00C44047">
        <w:rPr>
          <w:color w:val="00435B"/>
          <w:sz w:val="20"/>
          <w:szCs w:val="20"/>
        </w:rPr>
        <w:t>Portal“</w:t>
      </w:r>
      <w:r w:rsidR="00ED16D7" w:rsidRPr="00380FF2">
        <w:rPr>
          <w:color w:val="00435B"/>
          <w:sz w:val="20"/>
          <w:szCs w:val="20"/>
        </w:rPr>
        <w:t xml:space="preserve"> pateikiama informacija apie gamintojo produktus.</w:t>
      </w:r>
    </w:p>
    <w:p w14:paraId="1E58142F" w14:textId="6A38ADA8" w:rsidR="008D6AFC" w:rsidRPr="00461099" w:rsidRDefault="007633F3" w:rsidP="004642B0">
      <w:pPr>
        <w:pStyle w:val="Sraopastraipa"/>
        <w:numPr>
          <w:ilvl w:val="2"/>
          <w:numId w:val="11"/>
        </w:numPr>
        <w:tabs>
          <w:tab w:val="left" w:pos="993"/>
        </w:tabs>
        <w:spacing w:line="240" w:lineRule="auto"/>
        <w:ind w:left="0" w:firstLine="556"/>
        <w:rPr>
          <w:color w:val="00435B"/>
          <w:sz w:val="20"/>
          <w:szCs w:val="20"/>
        </w:rPr>
      </w:pPr>
      <w:r>
        <w:rPr>
          <w:color w:val="00435B"/>
          <w:sz w:val="20"/>
          <w:szCs w:val="20"/>
        </w:rPr>
        <w:t xml:space="preserve"> </w:t>
      </w:r>
      <w:r w:rsidRPr="00461099">
        <w:rPr>
          <w:color w:val="00435B"/>
          <w:sz w:val="20"/>
          <w:szCs w:val="20"/>
        </w:rPr>
        <w:t>Galimybė</w:t>
      </w:r>
      <w:r w:rsidR="00CE557B" w:rsidRPr="008045C3">
        <w:rPr>
          <w:color w:val="00435B"/>
          <w:sz w:val="20"/>
          <w:szCs w:val="20"/>
        </w:rPr>
        <w:t xml:space="preserve"> naudotis gamintojo portale prieinamomis</w:t>
      </w:r>
      <w:r w:rsidR="00A23052" w:rsidRPr="008045C3">
        <w:rPr>
          <w:color w:val="00435B"/>
          <w:sz w:val="20"/>
          <w:szCs w:val="20"/>
        </w:rPr>
        <w:t xml:space="preserve"> vartotojų, licencijų paskirstymo, projektų kūrimo ir kitomis administravimo</w:t>
      </w:r>
      <w:r w:rsidR="00CE557B" w:rsidRPr="008045C3">
        <w:rPr>
          <w:color w:val="00435B"/>
          <w:sz w:val="20"/>
          <w:szCs w:val="20"/>
        </w:rPr>
        <w:t xml:space="preserve"> funkcijomis</w:t>
      </w:r>
      <w:r w:rsidR="00A23052" w:rsidRPr="008045C3">
        <w:rPr>
          <w:color w:val="00435B"/>
          <w:sz w:val="20"/>
          <w:szCs w:val="20"/>
        </w:rPr>
        <w:t>.</w:t>
      </w:r>
    </w:p>
    <w:p w14:paraId="5E863720" w14:textId="5197202A" w:rsidR="00ED16D7" w:rsidRPr="00380FF2" w:rsidRDefault="00573BEB" w:rsidP="004642B0">
      <w:pPr>
        <w:pStyle w:val="Sraopastraipa"/>
        <w:numPr>
          <w:ilvl w:val="2"/>
          <w:numId w:val="11"/>
        </w:numPr>
        <w:tabs>
          <w:tab w:val="left" w:pos="993"/>
        </w:tabs>
        <w:spacing w:line="240" w:lineRule="auto"/>
        <w:ind w:left="0" w:firstLine="556"/>
        <w:rPr>
          <w:color w:val="00435B"/>
          <w:sz w:val="20"/>
          <w:szCs w:val="20"/>
        </w:rPr>
      </w:pPr>
      <w:r w:rsidRPr="00380FF2">
        <w:rPr>
          <w:color w:val="00435B"/>
          <w:sz w:val="20"/>
          <w:szCs w:val="20"/>
        </w:rPr>
        <w:t xml:space="preserve"> </w:t>
      </w:r>
      <w:r w:rsidR="006725B4" w:rsidRPr="006725B4">
        <w:rPr>
          <w:color w:val="00435B"/>
          <w:sz w:val="20"/>
          <w:szCs w:val="20"/>
        </w:rPr>
        <w:t xml:space="preserve">Už gamintojo programinių ar sisteminių pakeitimų diegimą bei sklandų jų veikimą atsako </w:t>
      </w:r>
      <w:r w:rsidR="006073BE">
        <w:rPr>
          <w:color w:val="00435B"/>
          <w:sz w:val="20"/>
          <w:szCs w:val="20"/>
        </w:rPr>
        <w:t>P</w:t>
      </w:r>
      <w:r w:rsidR="008F3FDA">
        <w:rPr>
          <w:color w:val="00435B"/>
          <w:sz w:val="20"/>
          <w:szCs w:val="20"/>
        </w:rPr>
        <w:t>reki</w:t>
      </w:r>
      <w:r w:rsidR="006073BE">
        <w:rPr>
          <w:color w:val="00435B"/>
          <w:sz w:val="20"/>
          <w:szCs w:val="20"/>
        </w:rPr>
        <w:t>ų tiekėjas</w:t>
      </w:r>
      <w:r w:rsidR="006725B4" w:rsidRPr="006725B4">
        <w:rPr>
          <w:color w:val="00435B"/>
          <w:sz w:val="20"/>
          <w:szCs w:val="20"/>
        </w:rPr>
        <w:t>.</w:t>
      </w:r>
    </w:p>
    <w:p w14:paraId="17909777" w14:textId="757271C9" w:rsidR="0052192C" w:rsidRPr="00700A52" w:rsidRDefault="00573BEB" w:rsidP="00700A52">
      <w:pPr>
        <w:pStyle w:val="Sraopastraipa"/>
        <w:numPr>
          <w:ilvl w:val="2"/>
          <w:numId w:val="11"/>
        </w:numPr>
        <w:tabs>
          <w:tab w:val="left" w:pos="993"/>
        </w:tabs>
        <w:spacing w:line="240" w:lineRule="auto"/>
        <w:ind w:left="0" w:firstLine="556"/>
        <w:rPr>
          <w:color w:val="00435B"/>
          <w:sz w:val="20"/>
          <w:szCs w:val="20"/>
        </w:rPr>
      </w:pPr>
      <w:r w:rsidRPr="00380FF2">
        <w:rPr>
          <w:color w:val="00435B"/>
          <w:sz w:val="20"/>
          <w:szCs w:val="20"/>
        </w:rPr>
        <w:t xml:space="preserve"> </w:t>
      </w:r>
      <w:r w:rsidR="00BD1195" w:rsidRPr="00380FF2">
        <w:rPr>
          <w:color w:val="00435B"/>
          <w:sz w:val="20"/>
          <w:szCs w:val="20"/>
        </w:rPr>
        <w:t xml:space="preserve">Informacija apie prisijungimą prie gamintojo internetinės svetainės turi būti pateikta sutarties įsigaliojimo dieną sutartyje nurodytais </w:t>
      </w:r>
      <w:r w:rsidR="00CA4CF4" w:rsidRPr="00380FF2">
        <w:rPr>
          <w:color w:val="00435B"/>
          <w:sz w:val="20"/>
          <w:szCs w:val="20"/>
        </w:rPr>
        <w:t>Perkančiosios organizacijos</w:t>
      </w:r>
      <w:r w:rsidR="00B011BA">
        <w:rPr>
          <w:color w:val="00435B"/>
          <w:sz w:val="20"/>
          <w:szCs w:val="20"/>
        </w:rPr>
        <w:t xml:space="preserve"> atsakingo asmens</w:t>
      </w:r>
      <w:r w:rsidR="00CA4CF4" w:rsidRPr="00380FF2">
        <w:rPr>
          <w:color w:val="00435B"/>
          <w:sz w:val="20"/>
          <w:szCs w:val="20"/>
        </w:rPr>
        <w:t xml:space="preserve"> </w:t>
      </w:r>
      <w:r w:rsidR="00BD1195" w:rsidRPr="00380FF2">
        <w:rPr>
          <w:color w:val="00435B"/>
          <w:sz w:val="20"/>
          <w:szCs w:val="20"/>
        </w:rPr>
        <w:t>kontaktais.</w:t>
      </w:r>
      <w:r w:rsidR="004815BF">
        <w:rPr>
          <w:color w:val="00435B"/>
          <w:sz w:val="20"/>
          <w:szCs w:val="20"/>
        </w:rPr>
        <w:t xml:space="preserve"> </w:t>
      </w:r>
    </w:p>
    <w:p w14:paraId="3CE706F9" w14:textId="553B00DF" w:rsidR="00306A9B" w:rsidRPr="00380FF2" w:rsidRDefault="00287EFA" w:rsidP="00306A9B">
      <w:pPr>
        <w:pStyle w:val="Sraopastraipa"/>
        <w:numPr>
          <w:ilvl w:val="0"/>
          <w:numId w:val="11"/>
        </w:numPr>
        <w:tabs>
          <w:tab w:val="left" w:pos="993"/>
        </w:tabs>
        <w:spacing w:line="240" w:lineRule="auto"/>
        <w:ind w:firstLine="207"/>
        <w:rPr>
          <w:color w:val="00435B"/>
          <w:sz w:val="20"/>
          <w:szCs w:val="20"/>
        </w:rPr>
      </w:pPr>
      <w:r w:rsidRPr="00380FF2">
        <w:rPr>
          <w:b/>
          <w:bCs/>
          <w:color w:val="00435B"/>
          <w:sz w:val="20"/>
          <w:szCs w:val="20"/>
        </w:rPr>
        <w:t xml:space="preserve">Kiti </w:t>
      </w:r>
      <w:r w:rsidR="00631346" w:rsidRPr="00380FF2">
        <w:rPr>
          <w:b/>
          <w:bCs/>
          <w:color w:val="00435B"/>
          <w:sz w:val="20"/>
          <w:szCs w:val="20"/>
        </w:rPr>
        <w:t>reikalavimai</w:t>
      </w:r>
      <w:r w:rsidR="00631346" w:rsidRPr="00380FF2">
        <w:rPr>
          <w:color w:val="00435B"/>
          <w:sz w:val="20"/>
          <w:szCs w:val="20"/>
        </w:rPr>
        <w:t>:</w:t>
      </w:r>
    </w:p>
    <w:p w14:paraId="3A48EE82" w14:textId="24641374" w:rsidR="00B92054" w:rsidRPr="00380FF2" w:rsidRDefault="00573BEB" w:rsidP="00573BEB">
      <w:pPr>
        <w:pStyle w:val="Sraopastraipa"/>
        <w:numPr>
          <w:ilvl w:val="1"/>
          <w:numId w:val="11"/>
        </w:numPr>
        <w:ind w:left="0" w:firstLine="567"/>
        <w:rPr>
          <w:color w:val="00435B"/>
          <w:sz w:val="20"/>
          <w:szCs w:val="20"/>
        </w:rPr>
      </w:pPr>
      <w:r w:rsidRPr="00380FF2">
        <w:rPr>
          <w:color w:val="00435B"/>
          <w:sz w:val="20"/>
          <w:szCs w:val="20"/>
        </w:rPr>
        <w:t xml:space="preserve">  </w:t>
      </w:r>
      <w:r w:rsidR="008D3DB4">
        <w:rPr>
          <w:color w:val="00435B"/>
          <w:sz w:val="20"/>
          <w:szCs w:val="20"/>
        </w:rPr>
        <w:t>Prekės</w:t>
      </w:r>
      <w:r w:rsidR="00F04FD7" w:rsidRPr="00F04FD7">
        <w:rPr>
          <w:color w:val="00435B"/>
          <w:sz w:val="20"/>
          <w:szCs w:val="20"/>
        </w:rPr>
        <w:t xml:space="preserve"> pradedamos </w:t>
      </w:r>
      <w:r w:rsidR="008D3DB4">
        <w:rPr>
          <w:color w:val="00435B"/>
          <w:sz w:val="20"/>
          <w:szCs w:val="20"/>
        </w:rPr>
        <w:t>tiekti</w:t>
      </w:r>
      <w:r w:rsidR="00F04FD7" w:rsidRPr="00F04FD7">
        <w:rPr>
          <w:color w:val="00435B"/>
          <w:sz w:val="20"/>
          <w:szCs w:val="20"/>
        </w:rPr>
        <w:t xml:space="preserve"> sutarties įsigaliojimo dieną</w:t>
      </w:r>
      <w:r w:rsidR="00333E7C">
        <w:rPr>
          <w:color w:val="00435B"/>
          <w:sz w:val="20"/>
          <w:szCs w:val="20"/>
        </w:rPr>
        <w:t>.</w:t>
      </w:r>
    </w:p>
    <w:p w14:paraId="09E4E2C7" w14:textId="3204F727" w:rsidR="00380FF2" w:rsidRPr="00380FF2" w:rsidRDefault="00573BEB" w:rsidP="00380FF2">
      <w:pPr>
        <w:pStyle w:val="Sraopastraipa"/>
        <w:numPr>
          <w:ilvl w:val="1"/>
          <w:numId w:val="11"/>
        </w:numPr>
        <w:ind w:left="0" w:firstLine="567"/>
        <w:rPr>
          <w:color w:val="00435B"/>
          <w:sz w:val="20"/>
          <w:szCs w:val="20"/>
        </w:rPr>
      </w:pPr>
      <w:r w:rsidRPr="00380FF2">
        <w:rPr>
          <w:color w:val="00435B"/>
          <w:sz w:val="20"/>
          <w:szCs w:val="20"/>
        </w:rPr>
        <w:t xml:space="preserve">  </w:t>
      </w:r>
      <w:bookmarkStart w:id="2" w:name="_Hlk209016059"/>
      <w:r w:rsidR="004815BF">
        <w:rPr>
          <w:color w:val="00435B"/>
          <w:sz w:val="20"/>
          <w:szCs w:val="20"/>
        </w:rPr>
        <w:t>Prekių t</w:t>
      </w:r>
      <w:r w:rsidR="00924BD2" w:rsidRPr="00380FF2">
        <w:rPr>
          <w:color w:val="00435B"/>
          <w:sz w:val="20"/>
          <w:szCs w:val="20"/>
        </w:rPr>
        <w:t>iekėjas</w:t>
      </w:r>
      <w:r w:rsidR="004E1E87">
        <w:rPr>
          <w:color w:val="00435B"/>
          <w:sz w:val="20"/>
          <w:szCs w:val="20"/>
        </w:rPr>
        <w:t xml:space="preserve">, </w:t>
      </w:r>
      <w:r w:rsidR="00C25247">
        <w:rPr>
          <w:color w:val="00435B"/>
          <w:sz w:val="20"/>
          <w:szCs w:val="20"/>
        </w:rPr>
        <w:t>sutarties įsigaliojimo</w:t>
      </w:r>
      <w:r w:rsidR="005E0BFB">
        <w:rPr>
          <w:color w:val="00435B"/>
          <w:sz w:val="20"/>
          <w:szCs w:val="20"/>
        </w:rPr>
        <w:t xml:space="preserve"> dieną</w:t>
      </w:r>
      <w:r w:rsidR="004E1E87">
        <w:rPr>
          <w:color w:val="00435B"/>
          <w:sz w:val="20"/>
          <w:szCs w:val="20"/>
        </w:rPr>
        <w:t>,</w:t>
      </w:r>
      <w:r w:rsidR="00924BD2" w:rsidRPr="00380FF2">
        <w:rPr>
          <w:color w:val="00435B"/>
          <w:sz w:val="20"/>
          <w:szCs w:val="20"/>
        </w:rPr>
        <w:t xml:space="preserve"> turi pateikti Licencijos ir įskiepių įsigijimą patvirtinantį dokumentą, aktyvavimo raktus/kodus, kurie suteiktų prisijungimą prie gamintojo programinės įrangos platformos (duomenų bazės), versijų atnaujinimų arba kitų būtinų puslapių</w:t>
      </w:r>
      <w:r w:rsidR="00C3083C">
        <w:rPr>
          <w:color w:val="00435B"/>
          <w:sz w:val="20"/>
          <w:szCs w:val="20"/>
        </w:rPr>
        <w:t>,</w:t>
      </w:r>
      <w:r w:rsidR="00924BD2" w:rsidRPr="00380FF2">
        <w:rPr>
          <w:color w:val="00435B"/>
          <w:sz w:val="20"/>
          <w:szCs w:val="20"/>
        </w:rPr>
        <w:t xml:space="preserve"> tinkamam </w:t>
      </w:r>
      <w:r w:rsidR="00AC316F">
        <w:rPr>
          <w:color w:val="00435B"/>
          <w:sz w:val="20"/>
          <w:szCs w:val="20"/>
        </w:rPr>
        <w:t>Prekių tiekimui</w:t>
      </w:r>
      <w:r w:rsidR="00924BD2" w:rsidRPr="00380FF2">
        <w:rPr>
          <w:color w:val="00435B"/>
          <w:sz w:val="20"/>
          <w:szCs w:val="20"/>
        </w:rPr>
        <w:t xml:space="preserve"> užtikrinti.</w:t>
      </w:r>
    </w:p>
    <w:bookmarkEnd w:id="2"/>
    <w:p w14:paraId="547E0452" w14:textId="2C8568F2" w:rsidR="00631346" w:rsidRPr="00380FF2" w:rsidRDefault="00AC526D" w:rsidP="00D72864">
      <w:pPr>
        <w:pStyle w:val="Sraopastraipa"/>
        <w:numPr>
          <w:ilvl w:val="1"/>
          <w:numId w:val="11"/>
        </w:numPr>
        <w:tabs>
          <w:tab w:val="left" w:pos="993"/>
        </w:tabs>
        <w:spacing w:line="240" w:lineRule="auto"/>
        <w:ind w:left="993" w:hanging="426"/>
        <w:rPr>
          <w:color w:val="00435B"/>
          <w:sz w:val="20"/>
          <w:szCs w:val="20"/>
        </w:rPr>
      </w:pPr>
      <w:r>
        <w:rPr>
          <w:color w:val="00435B"/>
          <w:sz w:val="20"/>
          <w:szCs w:val="20"/>
        </w:rPr>
        <w:t>Prekių tiekėjui</w:t>
      </w:r>
      <w:r w:rsidR="00B16294">
        <w:rPr>
          <w:color w:val="00435B"/>
          <w:sz w:val="20"/>
          <w:szCs w:val="20"/>
        </w:rPr>
        <w:t>, sutarties įsigaliojimo</w:t>
      </w:r>
      <w:r w:rsidR="009D042A">
        <w:rPr>
          <w:color w:val="00435B"/>
          <w:sz w:val="20"/>
          <w:szCs w:val="20"/>
        </w:rPr>
        <w:t xml:space="preserve"> dieną, </w:t>
      </w:r>
      <w:r>
        <w:rPr>
          <w:color w:val="00435B"/>
          <w:sz w:val="20"/>
          <w:szCs w:val="20"/>
        </w:rPr>
        <w:t xml:space="preserve">turi būti </w:t>
      </w:r>
      <w:r w:rsidR="004815BF">
        <w:rPr>
          <w:color w:val="00435B"/>
          <w:sz w:val="20"/>
          <w:szCs w:val="20"/>
        </w:rPr>
        <w:t>pri</w:t>
      </w:r>
      <w:r>
        <w:rPr>
          <w:color w:val="00435B"/>
          <w:sz w:val="20"/>
          <w:szCs w:val="20"/>
        </w:rPr>
        <w:t>skirtas v</w:t>
      </w:r>
      <w:r w:rsidR="002C4900">
        <w:rPr>
          <w:color w:val="00435B"/>
          <w:sz w:val="20"/>
          <w:szCs w:val="20"/>
        </w:rPr>
        <w:t xml:space="preserve">ienas vartotojas </w:t>
      </w:r>
      <w:r w:rsidR="00D946FB">
        <w:rPr>
          <w:color w:val="00435B"/>
          <w:sz w:val="20"/>
          <w:szCs w:val="20"/>
        </w:rPr>
        <w:t>v</w:t>
      </w:r>
      <w:r w:rsidR="00BA37F0">
        <w:rPr>
          <w:color w:val="00435B"/>
          <w:sz w:val="20"/>
          <w:szCs w:val="20"/>
        </w:rPr>
        <w:t>isoms licencijo</w:t>
      </w:r>
      <w:r w:rsidR="0062268C">
        <w:rPr>
          <w:color w:val="00435B"/>
          <w:sz w:val="20"/>
          <w:szCs w:val="20"/>
        </w:rPr>
        <w:t>m</w:t>
      </w:r>
      <w:r w:rsidR="00BA37F0">
        <w:rPr>
          <w:color w:val="00435B"/>
          <w:sz w:val="20"/>
          <w:szCs w:val="20"/>
        </w:rPr>
        <w:t>s</w:t>
      </w:r>
      <w:r w:rsidR="0062268C">
        <w:rPr>
          <w:color w:val="00435B"/>
          <w:sz w:val="20"/>
          <w:szCs w:val="20"/>
        </w:rPr>
        <w:t xml:space="preserve"> </w:t>
      </w:r>
      <w:r w:rsidR="00F40D25">
        <w:rPr>
          <w:color w:val="00435B"/>
          <w:sz w:val="20"/>
          <w:szCs w:val="20"/>
        </w:rPr>
        <w:t>valdyti</w:t>
      </w:r>
      <w:r w:rsidR="00D946FB">
        <w:rPr>
          <w:color w:val="00435B"/>
          <w:sz w:val="20"/>
          <w:szCs w:val="20"/>
        </w:rPr>
        <w:t>.</w:t>
      </w:r>
      <w:r w:rsidR="00BA37F0">
        <w:rPr>
          <w:color w:val="00435B"/>
          <w:sz w:val="20"/>
          <w:szCs w:val="20"/>
        </w:rPr>
        <w:t xml:space="preserve"> </w:t>
      </w:r>
    </w:p>
    <w:p w14:paraId="498DC7EB" w14:textId="0239A111" w:rsidR="007F4A9D" w:rsidRPr="00380FF2" w:rsidRDefault="007F4A9D" w:rsidP="007F4A9D">
      <w:pPr>
        <w:tabs>
          <w:tab w:val="left" w:pos="993"/>
        </w:tabs>
        <w:suppressAutoHyphens/>
        <w:spacing w:line="240" w:lineRule="auto"/>
        <w:ind w:left="0" w:firstLine="0"/>
        <w:jc w:val="center"/>
        <w:rPr>
          <w:color w:val="00435B"/>
          <w:szCs w:val="20"/>
        </w:rPr>
      </w:pPr>
      <w:r w:rsidRPr="00380FF2">
        <w:rPr>
          <w:color w:val="00435B"/>
          <w:szCs w:val="20"/>
        </w:rPr>
        <w:t>____________________________</w:t>
      </w:r>
    </w:p>
    <w:sectPr w:rsidR="007F4A9D" w:rsidRPr="00380FF2" w:rsidSect="00CD1AC3">
      <w:headerReference w:type="even" r:id="rId11"/>
      <w:footerReference w:type="even" r:id="rId12"/>
      <w:footerReference w:type="default" r:id="rId13"/>
      <w:headerReference w:type="first" r:id="rId14"/>
      <w:footerReference w:type="first" r:id="rId15"/>
      <w:pgSz w:w="12240" w:h="15840"/>
      <w:pgMar w:top="717" w:right="616" w:bottom="993" w:left="929" w:header="567" w:footer="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7C78A" w14:textId="77777777" w:rsidR="001557D7" w:rsidRDefault="001557D7">
      <w:pPr>
        <w:spacing w:after="0" w:line="240" w:lineRule="auto"/>
      </w:pPr>
      <w:r>
        <w:separator/>
      </w:r>
    </w:p>
  </w:endnote>
  <w:endnote w:type="continuationSeparator" w:id="0">
    <w:p w14:paraId="2623C861" w14:textId="77777777" w:rsidR="001557D7" w:rsidRDefault="001557D7">
      <w:pPr>
        <w:spacing w:after="0" w:line="240" w:lineRule="auto"/>
      </w:pPr>
      <w:r>
        <w:continuationSeparator/>
      </w:r>
    </w:p>
  </w:endnote>
  <w:endnote w:type="continuationNotice" w:id="1">
    <w:p w14:paraId="18B9F859" w14:textId="77777777" w:rsidR="001557D7" w:rsidRDefault="001557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675F4" w14:textId="77777777" w:rsidR="00FF0745" w:rsidRDefault="00A14FA4">
    <w:pPr>
      <w:spacing w:after="0" w:line="259" w:lineRule="auto"/>
      <w:ind w:left="-929" w:right="11624" w:firstLine="0"/>
      <w:jc w:val="left"/>
    </w:pPr>
    <w:r>
      <w:rPr>
        <w:rFonts w:ascii="Calibri" w:eastAsia="Calibri" w:hAnsi="Calibri" w:cs="Calibri"/>
        <w:noProof/>
        <w:sz w:val="22"/>
      </w:rPr>
      <mc:AlternateContent>
        <mc:Choice Requires="wpg">
          <w:drawing>
            <wp:anchor distT="0" distB="0" distL="114300" distR="114300" simplePos="0" relativeHeight="251658243" behindDoc="0" locked="0" layoutInCell="1" allowOverlap="1" wp14:anchorId="658C6DA5" wp14:editId="57574D13">
              <wp:simplePos x="0" y="0"/>
              <wp:positionH relativeFrom="page">
                <wp:posOffset>7600686</wp:posOffset>
              </wp:positionH>
              <wp:positionV relativeFrom="page">
                <wp:posOffset>8548446</wp:posOffset>
              </wp:positionV>
              <wp:extent cx="166256" cy="1509951"/>
              <wp:effectExtent l="0" t="0" r="0" b="0"/>
              <wp:wrapSquare wrapText="bothSides"/>
              <wp:docPr id="22401" name="Group 22401"/>
              <wp:cNvGraphicFramePr/>
              <a:graphic xmlns:a="http://schemas.openxmlformats.org/drawingml/2006/main">
                <a:graphicData uri="http://schemas.microsoft.com/office/word/2010/wordprocessingGroup">
                  <wpg:wgp>
                    <wpg:cNvGrpSpPr/>
                    <wpg:grpSpPr>
                      <a:xfrm>
                        <a:off x="0" y="0"/>
                        <a:ext cx="166256" cy="1509951"/>
                        <a:chOff x="0" y="0"/>
                        <a:chExt cx="166256" cy="1509951"/>
                      </a:xfrm>
                    </wpg:grpSpPr>
                    <wps:wsp>
                      <wps:cNvPr id="23062" name="Shape 23062"/>
                      <wps:cNvSpPr/>
                      <wps:spPr>
                        <a:xfrm>
                          <a:off x="0" y="0"/>
                          <a:ext cx="166256" cy="1509951"/>
                        </a:xfrm>
                        <a:custGeom>
                          <a:avLst/>
                          <a:gdLst/>
                          <a:ahLst/>
                          <a:cxnLst/>
                          <a:rect l="0" t="0" r="0" b="0"/>
                          <a:pathLst>
                            <a:path w="166256" h="1509951">
                              <a:moveTo>
                                <a:pt x="0" y="0"/>
                              </a:moveTo>
                              <a:lnTo>
                                <a:pt x="166256" y="0"/>
                              </a:lnTo>
                              <a:lnTo>
                                <a:pt x="166256" y="1509951"/>
                              </a:lnTo>
                              <a:lnTo>
                                <a:pt x="0" y="1509951"/>
                              </a:lnTo>
                              <a:lnTo>
                                <a:pt x="0" y="0"/>
                              </a:lnTo>
                            </a:path>
                          </a:pathLst>
                        </a:custGeom>
                        <a:ln w="0" cap="flat">
                          <a:miter lim="127000"/>
                        </a:ln>
                      </wps:spPr>
                      <wps:style>
                        <a:lnRef idx="0">
                          <a:srgbClr val="000000">
                            <a:alpha val="0"/>
                          </a:srgbClr>
                        </a:lnRef>
                        <a:fillRef idx="1">
                          <a:srgbClr val="486374"/>
                        </a:fillRef>
                        <a:effectRef idx="0">
                          <a:scrgbClr r="0" g="0" b="0"/>
                        </a:effectRef>
                        <a:fontRef idx="none"/>
                      </wps:style>
                      <wps:bodyPr/>
                    </wps:wsp>
                  </wpg:wgp>
                </a:graphicData>
              </a:graphic>
            </wp:anchor>
          </w:drawing>
        </mc:Choice>
        <mc:Fallback xmlns:a="http://schemas.openxmlformats.org/drawingml/2006/main">
          <w:pict>
            <v:group id="Group 22401" style="position:absolute;margin-left:598.5pt;margin-top:673.1pt;width:13.1pt;height:118.9pt;z-index:251658243;mso-position-horizontal-relative:page;mso-position-vertical-relative:page" coordsize="1662,15099" o:spid="_x0000_s1026" w14:anchorId="7DC01D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">
              <v:shape id="Shape 23062" style="position:absolute;width:1662;height:15099;visibility:visible;mso-wrap-style:square;v-text-anchor:top" coordsize="166256,1509951" o:spid="_x0000_s1027" fillcolor="#486374" stroked="f" strokeweight="0" path="m,l166256,r,1509951l,150995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">
                <v:stroke miterlimit="83231f" joinstyle="miter"/>
                <v:path textboxrect="0,0,166256,1509951" arrowok="t"/>
              </v:shape>
              <w10:wrap type="square" anchorx="page"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AE0B5" w14:textId="18C50F2E" w:rsidR="00FF0745" w:rsidRDefault="00FF0745">
    <w:pPr>
      <w:spacing w:after="0" w:line="259" w:lineRule="auto"/>
      <w:ind w:left="-929" w:right="11624"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81A93" w14:textId="0847F926" w:rsidR="00FF0745" w:rsidRDefault="00FF0745">
    <w:pPr>
      <w:spacing w:after="0" w:line="259" w:lineRule="auto"/>
      <w:ind w:left="-929" w:right="11624"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D4A63" w14:textId="77777777" w:rsidR="001557D7" w:rsidRDefault="001557D7">
      <w:pPr>
        <w:spacing w:after="0" w:line="240" w:lineRule="auto"/>
      </w:pPr>
      <w:r>
        <w:separator/>
      </w:r>
    </w:p>
  </w:footnote>
  <w:footnote w:type="continuationSeparator" w:id="0">
    <w:p w14:paraId="56E78B16" w14:textId="77777777" w:rsidR="001557D7" w:rsidRDefault="001557D7">
      <w:pPr>
        <w:spacing w:after="0" w:line="240" w:lineRule="auto"/>
      </w:pPr>
      <w:r>
        <w:continuationSeparator/>
      </w:r>
    </w:p>
  </w:footnote>
  <w:footnote w:type="continuationNotice" w:id="1">
    <w:p w14:paraId="397D1F55" w14:textId="77777777" w:rsidR="001557D7" w:rsidRDefault="001557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EE6F5" w14:textId="77777777" w:rsidR="00FF0745" w:rsidRDefault="00A14FA4">
    <w:r>
      <w:rPr>
        <w:rFonts w:ascii="Calibri" w:eastAsia="Calibri" w:hAnsi="Calibri" w:cs="Calibri"/>
        <w:noProof/>
        <w:sz w:val="22"/>
      </w:rPr>
      <mc:AlternateContent>
        <mc:Choice Requires="wpg">
          <w:drawing>
            <wp:anchor distT="0" distB="0" distL="114300" distR="114300" simplePos="0" relativeHeight="251657216" behindDoc="1" locked="0" layoutInCell="1" allowOverlap="1" wp14:anchorId="69BA3A3B" wp14:editId="65019626">
              <wp:simplePos x="0" y="0"/>
              <wp:positionH relativeFrom="page">
                <wp:posOffset>7600686</wp:posOffset>
              </wp:positionH>
              <wp:positionV relativeFrom="page">
                <wp:posOffset>0</wp:posOffset>
              </wp:positionV>
              <wp:extent cx="166256" cy="8548446"/>
              <wp:effectExtent l="0" t="0" r="0" b="0"/>
              <wp:wrapNone/>
              <wp:docPr id="22392" name="Group 22392"/>
              <wp:cNvGraphicFramePr/>
              <a:graphic xmlns:a="http://schemas.openxmlformats.org/drawingml/2006/main">
                <a:graphicData uri="http://schemas.microsoft.com/office/word/2010/wordprocessingGroup">
                  <wpg:wgp>
                    <wpg:cNvGrpSpPr/>
                    <wpg:grpSpPr>
                      <a:xfrm>
                        <a:off x="0" y="0"/>
                        <a:ext cx="166256" cy="8548446"/>
                        <a:chOff x="0" y="0"/>
                        <a:chExt cx="166256" cy="8548446"/>
                      </a:xfrm>
                    </wpg:grpSpPr>
                    <wps:wsp>
                      <wps:cNvPr id="23050" name="Shape 23050"/>
                      <wps:cNvSpPr/>
                      <wps:spPr>
                        <a:xfrm>
                          <a:off x="0" y="0"/>
                          <a:ext cx="166256" cy="2136120"/>
                        </a:xfrm>
                        <a:custGeom>
                          <a:avLst/>
                          <a:gdLst/>
                          <a:ahLst/>
                          <a:cxnLst/>
                          <a:rect l="0" t="0" r="0" b="0"/>
                          <a:pathLst>
                            <a:path w="166256" h="2136120">
                              <a:moveTo>
                                <a:pt x="0" y="0"/>
                              </a:moveTo>
                              <a:lnTo>
                                <a:pt x="166256" y="0"/>
                              </a:lnTo>
                              <a:lnTo>
                                <a:pt x="166256" y="2136120"/>
                              </a:lnTo>
                              <a:lnTo>
                                <a:pt x="0" y="2136120"/>
                              </a:lnTo>
                              <a:lnTo>
                                <a:pt x="0" y="0"/>
                              </a:lnTo>
                            </a:path>
                          </a:pathLst>
                        </a:custGeom>
                        <a:ln w="0" cap="flat">
                          <a:miter lim="127000"/>
                        </a:ln>
                      </wps:spPr>
                      <wps:style>
                        <a:lnRef idx="0">
                          <a:srgbClr val="000000">
                            <a:alpha val="0"/>
                          </a:srgbClr>
                        </a:lnRef>
                        <a:fillRef idx="1">
                          <a:srgbClr val="3DAAD7"/>
                        </a:fillRef>
                        <a:effectRef idx="0">
                          <a:scrgbClr r="0" g="0" b="0"/>
                        </a:effectRef>
                        <a:fontRef idx="none"/>
                      </wps:style>
                      <wps:bodyPr/>
                    </wps:wsp>
                    <wps:wsp>
                      <wps:cNvPr id="23051" name="Shape 23051"/>
                      <wps:cNvSpPr/>
                      <wps:spPr>
                        <a:xfrm>
                          <a:off x="0" y="2136120"/>
                          <a:ext cx="166256" cy="2137478"/>
                        </a:xfrm>
                        <a:custGeom>
                          <a:avLst/>
                          <a:gdLst/>
                          <a:ahLst/>
                          <a:cxnLst/>
                          <a:rect l="0" t="0" r="0" b="0"/>
                          <a:pathLst>
                            <a:path w="166256" h="2137478">
                              <a:moveTo>
                                <a:pt x="0" y="0"/>
                              </a:moveTo>
                              <a:lnTo>
                                <a:pt x="166256" y="0"/>
                              </a:lnTo>
                              <a:lnTo>
                                <a:pt x="166256" y="2137478"/>
                              </a:lnTo>
                              <a:lnTo>
                                <a:pt x="0" y="2137478"/>
                              </a:lnTo>
                              <a:lnTo>
                                <a:pt x="0" y="0"/>
                              </a:lnTo>
                            </a:path>
                          </a:pathLst>
                        </a:custGeom>
                        <a:ln w="0" cap="flat">
                          <a:miter lim="127000"/>
                        </a:ln>
                      </wps:spPr>
                      <wps:style>
                        <a:lnRef idx="0">
                          <a:srgbClr val="000000">
                            <a:alpha val="0"/>
                          </a:srgbClr>
                        </a:lnRef>
                        <a:fillRef idx="1">
                          <a:srgbClr val="007AB4"/>
                        </a:fillRef>
                        <a:effectRef idx="0">
                          <a:scrgbClr r="0" g="0" b="0"/>
                        </a:effectRef>
                        <a:fontRef idx="none"/>
                      </wps:style>
                      <wps:bodyPr/>
                    </wps:wsp>
                    <wps:wsp>
                      <wps:cNvPr id="23052" name="Shape 23052"/>
                      <wps:cNvSpPr/>
                      <wps:spPr>
                        <a:xfrm>
                          <a:off x="0" y="4273598"/>
                          <a:ext cx="166256" cy="2137478"/>
                        </a:xfrm>
                        <a:custGeom>
                          <a:avLst/>
                          <a:gdLst/>
                          <a:ahLst/>
                          <a:cxnLst/>
                          <a:rect l="0" t="0" r="0" b="0"/>
                          <a:pathLst>
                            <a:path w="166256" h="2137478">
                              <a:moveTo>
                                <a:pt x="0" y="0"/>
                              </a:moveTo>
                              <a:lnTo>
                                <a:pt x="166256" y="0"/>
                              </a:lnTo>
                              <a:lnTo>
                                <a:pt x="166256" y="2137478"/>
                              </a:lnTo>
                              <a:lnTo>
                                <a:pt x="0" y="2137478"/>
                              </a:lnTo>
                              <a:lnTo>
                                <a:pt x="0" y="0"/>
                              </a:lnTo>
                            </a:path>
                          </a:pathLst>
                        </a:custGeom>
                        <a:ln w="0" cap="flat">
                          <a:miter lim="127000"/>
                        </a:ln>
                      </wps:spPr>
                      <wps:style>
                        <a:lnRef idx="0">
                          <a:srgbClr val="000000">
                            <a:alpha val="0"/>
                          </a:srgbClr>
                        </a:lnRef>
                        <a:fillRef idx="1">
                          <a:srgbClr val="2457A0"/>
                        </a:fillRef>
                        <a:effectRef idx="0">
                          <a:scrgbClr r="0" g="0" b="0"/>
                        </a:effectRef>
                        <a:fontRef idx="none"/>
                      </wps:style>
                      <wps:bodyPr/>
                    </wps:wsp>
                    <wps:wsp>
                      <wps:cNvPr id="23053" name="Shape 23053"/>
                      <wps:cNvSpPr/>
                      <wps:spPr>
                        <a:xfrm>
                          <a:off x="0" y="6410969"/>
                          <a:ext cx="166256" cy="2137478"/>
                        </a:xfrm>
                        <a:custGeom>
                          <a:avLst/>
                          <a:gdLst/>
                          <a:ahLst/>
                          <a:cxnLst/>
                          <a:rect l="0" t="0" r="0" b="0"/>
                          <a:pathLst>
                            <a:path w="166256" h="2137478">
                              <a:moveTo>
                                <a:pt x="0" y="0"/>
                              </a:moveTo>
                              <a:lnTo>
                                <a:pt x="166256" y="0"/>
                              </a:lnTo>
                              <a:lnTo>
                                <a:pt x="166256" y="2137478"/>
                              </a:lnTo>
                              <a:lnTo>
                                <a:pt x="0" y="2137478"/>
                              </a:lnTo>
                              <a:lnTo>
                                <a:pt x="0" y="0"/>
                              </a:lnTo>
                            </a:path>
                          </a:pathLst>
                        </a:custGeom>
                        <a:ln w="0" cap="flat">
                          <a:miter lim="127000"/>
                        </a:ln>
                      </wps:spPr>
                      <wps:style>
                        <a:lnRef idx="0">
                          <a:srgbClr val="000000">
                            <a:alpha val="0"/>
                          </a:srgbClr>
                        </a:lnRef>
                        <a:fillRef idx="1">
                          <a:srgbClr val="2B553D"/>
                        </a:fillRef>
                        <a:effectRef idx="0">
                          <a:scrgbClr r="0" g="0" b="0"/>
                        </a:effectRef>
                        <a:fontRef idx="none"/>
                      </wps:style>
                      <wps:bodyPr/>
                    </wps:wsp>
                  </wpg:wgp>
                </a:graphicData>
              </a:graphic>
            </wp:anchor>
          </w:drawing>
        </mc:Choice>
        <mc:Fallback xmlns:a="http://schemas.openxmlformats.org/drawingml/2006/main">
          <w:pict>
            <v:group id="Group 22392" style="position:absolute;margin-left:598.5pt;margin-top:0;width:13.1pt;height:673.1pt;z-index:-251659264;mso-position-horizontal-relative:page;mso-position-vertical-relative:page" coordsize="1662,85484" o:spid="_x0000_s1026" w14:anchorId="4B94E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">
              <v:shape id="Shape 23050" style="position:absolute;width:1662;height:21361;visibility:visible;mso-wrap-style:square;v-text-anchor:top" coordsize="166256,2136120" o:spid="_x0000_s1027" fillcolor="#3daad7" stroked="f" strokeweight="0" path="m,l166256,r,2136120l,21361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">
                <v:stroke miterlimit="83231f" joinstyle="miter"/>
                <v:path textboxrect="0,0,166256,2136120" arrowok="t"/>
              </v:shape>
              <v:shape id="Shape 23051" style="position:absolute;top:21361;width:1662;height:21374;visibility:visible;mso-wrap-style:square;v-text-anchor:top" coordsize="166256,2137478" o:spid="_x0000_s1028" fillcolor="#007ab4" stroked="f" strokeweight="0" path="m,l166256,r,2137478l,213747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">
                <v:stroke miterlimit="83231f" joinstyle="miter"/>
                <v:path textboxrect="0,0,166256,2137478" arrowok="t"/>
              </v:shape>
              <v:shape id="Shape 23052" style="position:absolute;top:42735;width:1662;height:21375;visibility:visible;mso-wrap-style:square;v-text-anchor:top" coordsize="166256,2137478" o:spid="_x0000_s1029" fillcolor="#2457a0" stroked="f" strokeweight="0" path="m,l166256,r,2137478l,213747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">
                <v:stroke miterlimit="83231f" joinstyle="miter"/>
                <v:path textboxrect="0,0,166256,2137478" arrowok="t"/>
              </v:shape>
              <v:shape id="Shape 23053" style="position:absolute;top:64109;width:1662;height:21375;visibility:visible;mso-wrap-style:square;v-text-anchor:top" coordsize="166256,2137478" o:spid="_x0000_s1030" fillcolor="#2b553d" stroked="f" strokeweight="0" path="m,l166256,r,2137478l,213747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">
                <v:stroke miterlimit="83231f" joinstyle="miter"/>
                <v:path textboxrect="0,0,166256,2137478" arrowok="t"/>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42D0F" w14:textId="3AD065AA" w:rsidR="00FF0745" w:rsidRDefault="00225253">
    <w:r>
      <w:rPr>
        <w:noProof/>
      </w:rPr>
      <w:drawing>
        <wp:inline distT="0" distB="0" distL="0" distR="0" wp14:anchorId="5C9D59BA" wp14:editId="67D8EEA4">
          <wp:extent cx="1188720" cy="725170"/>
          <wp:effectExtent l="0" t="0" r="0" b="0"/>
          <wp:docPr id="2004904186" name="Paveikslėlis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720" cy="7251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F2A"/>
    <w:multiLevelType w:val="hybridMultilevel"/>
    <w:tmpl w:val="E40E78BA"/>
    <w:lvl w:ilvl="0" w:tplc="FFFFFFFF">
      <w:start w:val="1"/>
      <w:numFmt w:val="decimal"/>
      <w:lvlText w:val="%1."/>
      <w:lvlJc w:val="left"/>
      <w:pPr>
        <w:ind w:left="3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29A5F86"/>
    <w:multiLevelType w:val="hybridMultilevel"/>
    <w:tmpl w:val="CC00B578"/>
    <w:lvl w:ilvl="0" w:tplc="33C45CB6">
      <w:start w:val="1"/>
      <w:numFmt w:val="decimal"/>
      <w:lvlText w:val="%1."/>
      <w:lvlJc w:val="left"/>
      <w:pPr>
        <w:ind w:left="21"/>
      </w:pPr>
      <w:rPr>
        <w:rFonts w:ascii="Arial" w:eastAsiaTheme="minorEastAsia" w:hAnsi="Arial" w:cs="Arial"/>
        <w:b w:val="0"/>
        <w:i w:val="0"/>
        <w:strike w:val="0"/>
        <w:dstrike w:val="0"/>
        <w:color w:val="00435B"/>
        <w:sz w:val="20"/>
        <w:szCs w:val="20"/>
        <w:u w:val="none" w:color="000000"/>
        <w:bdr w:val="none" w:sz="0" w:space="0" w:color="auto"/>
        <w:shd w:val="clear" w:color="auto" w:fill="auto"/>
        <w:vertAlign w:val="baseline"/>
      </w:rPr>
    </w:lvl>
    <w:lvl w:ilvl="1" w:tplc="308A7724">
      <w:start w:val="1"/>
      <w:numFmt w:val="lowerLetter"/>
      <w:lvlText w:val="%2"/>
      <w:lvlJc w:val="left"/>
      <w:pPr>
        <w:ind w:left="16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1E284A52">
      <w:start w:val="1"/>
      <w:numFmt w:val="lowerRoman"/>
      <w:lvlText w:val="%3"/>
      <w:lvlJc w:val="left"/>
      <w:pPr>
        <w:ind w:left="23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840A1C5C">
      <w:start w:val="1"/>
      <w:numFmt w:val="decimal"/>
      <w:lvlText w:val="%4"/>
      <w:lvlJc w:val="left"/>
      <w:pPr>
        <w:ind w:left="30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7512B8A8">
      <w:start w:val="1"/>
      <w:numFmt w:val="lowerLetter"/>
      <w:lvlText w:val="%5"/>
      <w:lvlJc w:val="left"/>
      <w:pPr>
        <w:ind w:left="380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A00A35BA">
      <w:start w:val="1"/>
      <w:numFmt w:val="lowerRoman"/>
      <w:lvlText w:val="%6"/>
      <w:lvlJc w:val="left"/>
      <w:pPr>
        <w:ind w:left="452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69B01B5C">
      <w:start w:val="1"/>
      <w:numFmt w:val="decimal"/>
      <w:lvlText w:val="%7"/>
      <w:lvlJc w:val="left"/>
      <w:pPr>
        <w:ind w:left="52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1188E5D0">
      <w:start w:val="1"/>
      <w:numFmt w:val="lowerLetter"/>
      <w:lvlText w:val="%8"/>
      <w:lvlJc w:val="left"/>
      <w:pPr>
        <w:ind w:left="59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F2B0EC2E">
      <w:start w:val="1"/>
      <w:numFmt w:val="lowerRoman"/>
      <w:lvlText w:val="%9"/>
      <w:lvlJc w:val="left"/>
      <w:pPr>
        <w:ind w:left="66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85908D6"/>
    <w:multiLevelType w:val="multilevel"/>
    <w:tmpl w:val="E90CFF02"/>
    <w:lvl w:ilvl="0">
      <w:start w:val="1"/>
      <w:numFmt w:val="decimal"/>
      <w:lvlText w:val="%1."/>
      <w:lvlJc w:val="left"/>
      <w:pPr>
        <w:ind w:left="360" w:hanging="360"/>
      </w:pPr>
      <w:rPr>
        <w:rFonts w:hint="default"/>
        <w:b/>
      </w:rPr>
    </w:lvl>
    <w:lvl w:ilvl="1">
      <w:start w:val="1"/>
      <w:numFmt w:val="decimal"/>
      <w:lvlText w:val="%1.%2."/>
      <w:lvlJc w:val="left"/>
      <w:pPr>
        <w:ind w:left="432" w:hanging="432"/>
      </w:pPr>
      <w:rPr>
        <w:rFonts w:hint="default"/>
        <w:b w:val="0"/>
        <w:i w:val="0"/>
        <w:color w:val="auto"/>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D321811"/>
    <w:multiLevelType w:val="multilevel"/>
    <w:tmpl w:val="20BC4148"/>
    <w:lvl w:ilvl="0">
      <w:start w:val="4"/>
      <w:numFmt w:val="decimal"/>
      <w:lvlText w:val="%1."/>
      <w:lvlJc w:val="left"/>
      <w:pPr>
        <w:ind w:left="360" w:hanging="360"/>
      </w:pPr>
      <w:rPr>
        <w:rFonts w:hint="default"/>
        <w:b w:val="0"/>
        <w:bCs/>
        <w:sz w:val="20"/>
        <w:szCs w:val="18"/>
      </w:rPr>
    </w:lvl>
    <w:lvl w:ilvl="1">
      <w:start w:val="1"/>
      <w:numFmt w:val="decimal"/>
      <w:isLgl/>
      <w:lvlText w:val="%1.%2."/>
      <w:lvlJc w:val="left"/>
      <w:pPr>
        <w:ind w:left="502"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4" w15:restartNumberingAfterBreak="0">
    <w:nsid w:val="3C4600D0"/>
    <w:multiLevelType w:val="multilevel"/>
    <w:tmpl w:val="8904D07A"/>
    <w:lvl w:ilvl="0">
      <w:start w:val="1"/>
      <w:numFmt w:val="decimal"/>
      <w:lvlText w:val="%1."/>
      <w:lvlJc w:val="left"/>
      <w:pPr>
        <w:ind w:left="360" w:hanging="360"/>
      </w:pPr>
      <w:rPr>
        <w:b w:val="0"/>
        <w:bCs/>
      </w:rPr>
    </w:lvl>
    <w:lvl w:ilvl="1">
      <w:start w:val="1"/>
      <w:numFmt w:val="decimal"/>
      <w:isLgl/>
      <w:lvlText w:val="%1.%2."/>
      <w:lvlJc w:val="left"/>
      <w:pPr>
        <w:ind w:left="502" w:hanging="360"/>
      </w:p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3807" w:hanging="1080"/>
      </w:pPr>
    </w:lvl>
    <w:lvl w:ilvl="7">
      <w:start w:val="1"/>
      <w:numFmt w:val="decimal"/>
      <w:isLgl/>
      <w:lvlText w:val="%1.%2.%3.%4.%5.%6.%7.%8."/>
      <w:lvlJc w:val="left"/>
      <w:pPr>
        <w:ind w:left="4527" w:hanging="1440"/>
      </w:pPr>
    </w:lvl>
    <w:lvl w:ilvl="8">
      <w:start w:val="1"/>
      <w:numFmt w:val="decimal"/>
      <w:isLgl/>
      <w:lvlText w:val="%1.%2.%3.%4.%5.%6.%7.%8.%9."/>
      <w:lvlJc w:val="left"/>
      <w:pPr>
        <w:ind w:left="4887" w:hanging="1440"/>
      </w:pPr>
    </w:lvl>
  </w:abstractNum>
  <w:abstractNum w:abstractNumId="5" w15:restartNumberingAfterBreak="0">
    <w:nsid w:val="4A5A1C9D"/>
    <w:multiLevelType w:val="multilevel"/>
    <w:tmpl w:val="03CC1C7E"/>
    <w:lvl w:ilvl="0">
      <w:start w:val="1"/>
      <w:numFmt w:val="decimal"/>
      <w:lvlText w:val="%1."/>
      <w:lvlJc w:val="left"/>
      <w:pPr>
        <w:ind w:left="420" w:hanging="420"/>
      </w:pPr>
      <w:rPr>
        <w:rFonts w:hint="default"/>
      </w:rPr>
    </w:lvl>
    <w:lvl w:ilvl="1">
      <w:start w:val="1"/>
      <w:numFmt w:val="decimal"/>
      <w:lvlText w:val="%1.%2."/>
      <w:lvlJc w:val="left"/>
      <w:pPr>
        <w:ind w:left="1318" w:hanging="720"/>
      </w:pPr>
      <w:rPr>
        <w:rFonts w:hint="default"/>
      </w:rPr>
    </w:lvl>
    <w:lvl w:ilvl="2">
      <w:start w:val="1"/>
      <w:numFmt w:val="decimal"/>
      <w:lvlText w:val="%1.%2.%3."/>
      <w:lvlJc w:val="left"/>
      <w:pPr>
        <w:ind w:left="1916" w:hanging="720"/>
      </w:pPr>
      <w:rPr>
        <w:rFonts w:hint="default"/>
      </w:rPr>
    </w:lvl>
    <w:lvl w:ilvl="3">
      <w:start w:val="1"/>
      <w:numFmt w:val="decimal"/>
      <w:lvlText w:val="%1.%2.%3.%4."/>
      <w:lvlJc w:val="left"/>
      <w:pPr>
        <w:ind w:left="2874" w:hanging="1080"/>
      </w:pPr>
      <w:rPr>
        <w:rFonts w:hint="default"/>
      </w:rPr>
    </w:lvl>
    <w:lvl w:ilvl="4">
      <w:start w:val="1"/>
      <w:numFmt w:val="decimal"/>
      <w:lvlText w:val="%1.%2.%3.%4.%5."/>
      <w:lvlJc w:val="left"/>
      <w:pPr>
        <w:ind w:left="3472" w:hanging="1080"/>
      </w:pPr>
      <w:rPr>
        <w:rFonts w:hint="default"/>
      </w:rPr>
    </w:lvl>
    <w:lvl w:ilvl="5">
      <w:start w:val="1"/>
      <w:numFmt w:val="decimal"/>
      <w:lvlText w:val="%1.%2.%3.%4.%5.%6."/>
      <w:lvlJc w:val="left"/>
      <w:pPr>
        <w:ind w:left="4430" w:hanging="1440"/>
      </w:pPr>
      <w:rPr>
        <w:rFonts w:hint="default"/>
      </w:rPr>
    </w:lvl>
    <w:lvl w:ilvl="6">
      <w:start w:val="1"/>
      <w:numFmt w:val="decimal"/>
      <w:lvlText w:val="%1.%2.%3.%4.%5.%6.%7."/>
      <w:lvlJc w:val="left"/>
      <w:pPr>
        <w:ind w:left="5028" w:hanging="1440"/>
      </w:pPr>
      <w:rPr>
        <w:rFonts w:hint="default"/>
      </w:rPr>
    </w:lvl>
    <w:lvl w:ilvl="7">
      <w:start w:val="1"/>
      <w:numFmt w:val="decimal"/>
      <w:lvlText w:val="%1.%2.%3.%4.%5.%6.%7.%8."/>
      <w:lvlJc w:val="left"/>
      <w:pPr>
        <w:ind w:left="5986" w:hanging="1800"/>
      </w:pPr>
      <w:rPr>
        <w:rFonts w:hint="default"/>
      </w:rPr>
    </w:lvl>
    <w:lvl w:ilvl="8">
      <w:start w:val="1"/>
      <w:numFmt w:val="decimal"/>
      <w:lvlText w:val="%1.%2.%3.%4.%5.%6.%7.%8.%9."/>
      <w:lvlJc w:val="left"/>
      <w:pPr>
        <w:ind w:left="6944" w:hanging="2160"/>
      </w:pPr>
      <w:rPr>
        <w:rFonts w:hint="default"/>
      </w:rPr>
    </w:lvl>
  </w:abstractNum>
  <w:abstractNum w:abstractNumId="6" w15:restartNumberingAfterBreak="0">
    <w:nsid w:val="4F774CBC"/>
    <w:multiLevelType w:val="hybridMultilevel"/>
    <w:tmpl w:val="B100D1E2"/>
    <w:lvl w:ilvl="0" w:tplc="FFFFFFFF">
      <w:start w:val="1"/>
      <w:numFmt w:val="decimal"/>
      <w:lvlText w:val="%1."/>
      <w:lvlJc w:val="left"/>
      <w:pPr>
        <w:ind w:left="3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616417BE"/>
    <w:multiLevelType w:val="multilevel"/>
    <w:tmpl w:val="4F26BD5C"/>
    <w:lvl w:ilvl="0">
      <w:start w:val="4"/>
      <w:numFmt w:val="decimal"/>
      <w:lvlText w:val="%1."/>
      <w:lvlJc w:val="left"/>
      <w:pPr>
        <w:ind w:left="360" w:hanging="360"/>
      </w:pPr>
      <w:rPr>
        <w:rFonts w:hint="default"/>
        <w:b w:val="0"/>
        <w:bCs/>
      </w:rPr>
    </w:lvl>
    <w:lvl w:ilvl="1">
      <w:start w:val="1"/>
      <w:numFmt w:val="decimal"/>
      <w:isLgl/>
      <w:lvlText w:val="%1.%2."/>
      <w:lvlJc w:val="left"/>
      <w:pPr>
        <w:ind w:left="1070" w:hanging="360"/>
      </w:pPr>
      <w:rPr>
        <w:rFonts w:hint="default"/>
        <w:sz w:val="20"/>
        <w:szCs w:val="18"/>
      </w:rPr>
    </w:lvl>
    <w:lvl w:ilvl="2">
      <w:start w:val="1"/>
      <w:numFmt w:val="decimal"/>
      <w:isLgl/>
      <w:lvlText w:val="%1.%2.%3."/>
      <w:lvlJc w:val="left"/>
      <w:pPr>
        <w:ind w:left="1713" w:hanging="720"/>
      </w:pPr>
      <w:rPr>
        <w:rFonts w:hint="default"/>
        <w:sz w:val="20"/>
        <w:szCs w:val="18"/>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8" w15:restartNumberingAfterBreak="0">
    <w:nsid w:val="66504D57"/>
    <w:multiLevelType w:val="hybridMultilevel"/>
    <w:tmpl w:val="0578172A"/>
    <w:lvl w:ilvl="0" w:tplc="8F28764C">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6E7A196C"/>
    <w:multiLevelType w:val="multilevel"/>
    <w:tmpl w:val="A1F60D90"/>
    <w:lvl w:ilvl="0">
      <w:start w:val="12"/>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auto"/>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E78262A"/>
    <w:multiLevelType w:val="hybridMultilevel"/>
    <w:tmpl w:val="E40E78BA"/>
    <w:lvl w:ilvl="0" w:tplc="4D74E488">
      <w:start w:val="1"/>
      <w:numFmt w:val="decimal"/>
      <w:lvlText w:val="%1."/>
      <w:lvlJc w:val="left"/>
      <w:pPr>
        <w:ind w:left="3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D4ECEC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F343C8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31E9A8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0AC1C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3905BE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BFCDBC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43827B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07EB43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805851650">
    <w:abstractNumId w:val="1"/>
  </w:num>
  <w:num w:numId="2" w16cid:durableId="366177867">
    <w:abstractNumId w:val="10"/>
  </w:num>
  <w:num w:numId="3" w16cid:durableId="570384252">
    <w:abstractNumId w:val="2"/>
  </w:num>
  <w:num w:numId="4" w16cid:durableId="1889535486">
    <w:abstractNumId w:val="9"/>
  </w:num>
  <w:num w:numId="5" w16cid:durableId="3687283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7410295">
    <w:abstractNumId w:val="4"/>
  </w:num>
  <w:num w:numId="7" w16cid:durableId="1034691886">
    <w:abstractNumId w:val="5"/>
  </w:num>
  <w:num w:numId="8" w16cid:durableId="2061512699">
    <w:abstractNumId w:val="6"/>
  </w:num>
  <w:num w:numId="9" w16cid:durableId="1843011026">
    <w:abstractNumId w:val="8"/>
  </w:num>
  <w:num w:numId="10" w16cid:durableId="1114713914">
    <w:abstractNumId w:val="0"/>
  </w:num>
  <w:num w:numId="11" w16cid:durableId="2088384027">
    <w:abstractNumId w:val="7"/>
  </w:num>
  <w:num w:numId="12" w16cid:durableId="2789916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745"/>
    <w:rsid w:val="00005F9E"/>
    <w:rsid w:val="0000688B"/>
    <w:rsid w:val="0001264E"/>
    <w:rsid w:val="000126A6"/>
    <w:rsid w:val="00014721"/>
    <w:rsid w:val="00015AA4"/>
    <w:rsid w:val="000202DD"/>
    <w:rsid w:val="00027838"/>
    <w:rsid w:val="00033379"/>
    <w:rsid w:val="00040B92"/>
    <w:rsid w:val="000425E6"/>
    <w:rsid w:val="0004310B"/>
    <w:rsid w:val="0004605D"/>
    <w:rsid w:val="00050CF9"/>
    <w:rsid w:val="00051819"/>
    <w:rsid w:val="00054041"/>
    <w:rsid w:val="0005443A"/>
    <w:rsid w:val="0006301A"/>
    <w:rsid w:val="00066D9E"/>
    <w:rsid w:val="00067EFF"/>
    <w:rsid w:val="00070062"/>
    <w:rsid w:val="0007311F"/>
    <w:rsid w:val="000743CF"/>
    <w:rsid w:val="0007561E"/>
    <w:rsid w:val="00080E18"/>
    <w:rsid w:val="00082FC5"/>
    <w:rsid w:val="00092797"/>
    <w:rsid w:val="00093296"/>
    <w:rsid w:val="00096E07"/>
    <w:rsid w:val="000A12F1"/>
    <w:rsid w:val="000A651A"/>
    <w:rsid w:val="000B3F85"/>
    <w:rsid w:val="000C0A59"/>
    <w:rsid w:val="000C0FE6"/>
    <w:rsid w:val="000C1CF4"/>
    <w:rsid w:val="000C3C2E"/>
    <w:rsid w:val="000C3C97"/>
    <w:rsid w:val="000C5EFA"/>
    <w:rsid w:val="000C61EB"/>
    <w:rsid w:val="000D12A0"/>
    <w:rsid w:val="000D12BE"/>
    <w:rsid w:val="000D2783"/>
    <w:rsid w:val="000D3E6B"/>
    <w:rsid w:val="000D40AE"/>
    <w:rsid w:val="000D5AC5"/>
    <w:rsid w:val="000D70C8"/>
    <w:rsid w:val="000E0BA4"/>
    <w:rsid w:val="000E20DC"/>
    <w:rsid w:val="000E3527"/>
    <w:rsid w:val="000E4E62"/>
    <w:rsid w:val="000F224D"/>
    <w:rsid w:val="001002E6"/>
    <w:rsid w:val="001028F3"/>
    <w:rsid w:val="00104427"/>
    <w:rsid w:val="00105A77"/>
    <w:rsid w:val="00107AAE"/>
    <w:rsid w:val="001100C4"/>
    <w:rsid w:val="001100E3"/>
    <w:rsid w:val="0011053C"/>
    <w:rsid w:val="001127B5"/>
    <w:rsid w:val="00112FCE"/>
    <w:rsid w:val="0011323B"/>
    <w:rsid w:val="001138BE"/>
    <w:rsid w:val="00115D01"/>
    <w:rsid w:val="001164AC"/>
    <w:rsid w:val="0012104A"/>
    <w:rsid w:val="00123352"/>
    <w:rsid w:val="00124E33"/>
    <w:rsid w:val="0013251B"/>
    <w:rsid w:val="001333A2"/>
    <w:rsid w:val="00134C67"/>
    <w:rsid w:val="00135CEB"/>
    <w:rsid w:val="001405EA"/>
    <w:rsid w:val="00140653"/>
    <w:rsid w:val="00141467"/>
    <w:rsid w:val="00143507"/>
    <w:rsid w:val="0014363D"/>
    <w:rsid w:val="0014392A"/>
    <w:rsid w:val="001519C0"/>
    <w:rsid w:val="00151B6F"/>
    <w:rsid w:val="00152863"/>
    <w:rsid w:val="00153143"/>
    <w:rsid w:val="001533F4"/>
    <w:rsid w:val="00153DD1"/>
    <w:rsid w:val="001557D7"/>
    <w:rsid w:val="0015795B"/>
    <w:rsid w:val="00163823"/>
    <w:rsid w:val="00163B10"/>
    <w:rsid w:val="00167A13"/>
    <w:rsid w:val="001716B3"/>
    <w:rsid w:val="00173802"/>
    <w:rsid w:val="001742DC"/>
    <w:rsid w:val="00176280"/>
    <w:rsid w:val="0017651E"/>
    <w:rsid w:val="00177369"/>
    <w:rsid w:val="00182317"/>
    <w:rsid w:val="00183E47"/>
    <w:rsid w:val="001842AF"/>
    <w:rsid w:val="00184773"/>
    <w:rsid w:val="0018633A"/>
    <w:rsid w:val="00193B49"/>
    <w:rsid w:val="00195B74"/>
    <w:rsid w:val="001A160A"/>
    <w:rsid w:val="001B1954"/>
    <w:rsid w:val="001B4D4A"/>
    <w:rsid w:val="001B6335"/>
    <w:rsid w:val="001B73EB"/>
    <w:rsid w:val="001C1D9F"/>
    <w:rsid w:val="001C5BDE"/>
    <w:rsid w:val="001C6110"/>
    <w:rsid w:val="001C7535"/>
    <w:rsid w:val="001D2724"/>
    <w:rsid w:val="001D3262"/>
    <w:rsid w:val="001D3691"/>
    <w:rsid w:val="001D75D8"/>
    <w:rsid w:val="001E1BC2"/>
    <w:rsid w:val="001E204B"/>
    <w:rsid w:val="001E24B2"/>
    <w:rsid w:val="001E25BF"/>
    <w:rsid w:val="001E33B2"/>
    <w:rsid w:val="001E63D5"/>
    <w:rsid w:val="001F4FFF"/>
    <w:rsid w:val="001F5E50"/>
    <w:rsid w:val="001F7129"/>
    <w:rsid w:val="001F7743"/>
    <w:rsid w:val="00203A84"/>
    <w:rsid w:val="00205893"/>
    <w:rsid w:val="00207716"/>
    <w:rsid w:val="0021187B"/>
    <w:rsid w:val="002119BD"/>
    <w:rsid w:val="00214D9D"/>
    <w:rsid w:val="00223C4B"/>
    <w:rsid w:val="002248A5"/>
    <w:rsid w:val="00224F8C"/>
    <w:rsid w:val="00225253"/>
    <w:rsid w:val="0022556B"/>
    <w:rsid w:val="00226EC9"/>
    <w:rsid w:val="002274C7"/>
    <w:rsid w:val="00230179"/>
    <w:rsid w:val="00231969"/>
    <w:rsid w:val="002325A4"/>
    <w:rsid w:val="00237299"/>
    <w:rsid w:val="00237880"/>
    <w:rsid w:val="002418B5"/>
    <w:rsid w:val="00242FF9"/>
    <w:rsid w:val="002479D1"/>
    <w:rsid w:val="00247D7C"/>
    <w:rsid w:val="00253A32"/>
    <w:rsid w:val="00255DA9"/>
    <w:rsid w:val="00260575"/>
    <w:rsid w:val="00263B92"/>
    <w:rsid w:val="00263C07"/>
    <w:rsid w:val="002647D9"/>
    <w:rsid w:val="00264CD5"/>
    <w:rsid w:val="002738D3"/>
    <w:rsid w:val="002739F5"/>
    <w:rsid w:val="002776E3"/>
    <w:rsid w:val="0028187F"/>
    <w:rsid w:val="00281A66"/>
    <w:rsid w:val="00282D12"/>
    <w:rsid w:val="00287EFA"/>
    <w:rsid w:val="00292C0C"/>
    <w:rsid w:val="00293B0F"/>
    <w:rsid w:val="0029458B"/>
    <w:rsid w:val="00294C40"/>
    <w:rsid w:val="0029667B"/>
    <w:rsid w:val="002A182C"/>
    <w:rsid w:val="002B0337"/>
    <w:rsid w:val="002B24E4"/>
    <w:rsid w:val="002C193D"/>
    <w:rsid w:val="002C4900"/>
    <w:rsid w:val="002C4AA3"/>
    <w:rsid w:val="002C6A5A"/>
    <w:rsid w:val="002C7C37"/>
    <w:rsid w:val="002D37A3"/>
    <w:rsid w:val="002D556F"/>
    <w:rsid w:val="002D599B"/>
    <w:rsid w:val="002D7920"/>
    <w:rsid w:val="002E2C55"/>
    <w:rsid w:val="002E3F66"/>
    <w:rsid w:val="002E52AB"/>
    <w:rsid w:val="002F034A"/>
    <w:rsid w:val="002F11D5"/>
    <w:rsid w:val="002F300B"/>
    <w:rsid w:val="0030064D"/>
    <w:rsid w:val="00305982"/>
    <w:rsid w:val="00306372"/>
    <w:rsid w:val="00306A9B"/>
    <w:rsid w:val="00315149"/>
    <w:rsid w:val="00321974"/>
    <w:rsid w:val="00326A4E"/>
    <w:rsid w:val="00330189"/>
    <w:rsid w:val="00333E7C"/>
    <w:rsid w:val="003352AD"/>
    <w:rsid w:val="003402B1"/>
    <w:rsid w:val="00341CFE"/>
    <w:rsid w:val="00343768"/>
    <w:rsid w:val="00347D95"/>
    <w:rsid w:val="00356CCD"/>
    <w:rsid w:val="003573E1"/>
    <w:rsid w:val="003646CF"/>
    <w:rsid w:val="003669B8"/>
    <w:rsid w:val="00367992"/>
    <w:rsid w:val="00373856"/>
    <w:rsid w:val="003767A5"/>
    <w:rsid w:val="00377562"/>
    <w:rsid w:val="003777B5"/>
    <w:rsid w:val="00380FF2"/>
    <w:rsid w:val="00382F37"/>
    <w:rsid w:val="00384A83"/>
    <w:rsid w:val="00384AD3"/>
    <w:rsid w:val="00385423"/>
    <w:rsid w:val="00386E6D"/>
    <w:rsid w:val="0038710F"/>
    <w:rsid w:val="0039300B"/>
    <w:rsid w:val="00397341"/>
    <w:rsid w:val="003A1419"/>
    <w:rsid w:val="003A2CDE"/>
    <w:rsid w:val="003A4A1C"/>
    <w:rsid w:val="003A5358"/>
    <w:rsid w:val="003A643D"/>
    <w:rsid w:val="003A71C6"/>
    <w:rsid w:val="003A7B05"/>
    <w:rsid w:val="003A7F46"/>
    <w:rsid w:val="003A7F5E"/>
    <w:rsid w:val="003B4584"/>
    <w:rsid w:val="003B7FBE"/>
    <w:rsid w:val="003C3412"/>
    <w:rsid w:val="003C499D"/>
    <w:rsid w:val="003C5E11"/>
    <w:rsid w:val="003D16AE"/>
    <w:rsid w:val="003D1E10"/>
    <w:rsid w:val="003D43F5"/>
    <w:rsid w:val="003D52CE"/>
    <w:rsid w:val="003D68C3"/>
    <w:rsid w:val="003D68D9"/>
    <w:rsid w:val="003D6DCC"/>
    <w:rsid w:val="003D7D49"/>
    <w:rsid w:val="003E1023"/>
    <w:rsid w:val="003E3642"/>
    <w:rsid w:val="003E514F"/>
    <w:rsid w:val="003E69C8"/>
    <w:rsid w:val="003F0A86"/>
    <w:rsid w:val="003F0BE7"/>
    <w:rsid w:val="003F23EE"/>
    <w:rsid w:val="003F42D3"/>
    <w:rsid w:val="003F5926"/>
    <w:rsid w:val="003F6136"/>
    <w:rsid w:val="003F790D"/>
    <w:rsid w:val="0040367D"/>
    <w:rsid w:val="004042F3"/>
    <w:rsid w:val="00405B91"/>
    <w:rsid w:val="00405F61"/>
    <w:rsid w:val="00406EA2"/>
    <w:rsid w:val="00407DE2"/>
    <w:rsid w:val="00411858"/>
    <w:rsid w:val="00411F40"/>
    <w:rsid w:val="00412FC1"/>
    <w:rsid w:val="00420F7A"/>
    <w:rsid w:val="00422642"/>
    <w:rsid w:val="004228CF"/>
    <w:rsid w:val="00425CB7"/>
    <w:rsid w:val="00426908"/>
    <w:rsid w:val="004276ED"/>
    <w:rsid w:val="004320FD"/>
    <w:rsid w:val="0043264E"/>
    <w:rsid w:val="00434B98"/>
    <w:rsid w:val="00445F7C"/>
    <w:rsid w:val="00445F91"/>
    <w:rsid w:val="00446467"/>
    <w:rsid w:val="00446668"/>
    <w:rsid w:val="00447B83"/>
    <w:rsid w:val="00451154"/>
    <w:rsid w:val="004540F1"/>
    <w:rsid w:val="0045523E"/>
    <w:rsid w:val="00455DEB"/>
    <w:rsid w:val="0046096E"/>
    <w:rsid w:val="00460AA2"/>
    <w:rsid w:val="00461099"/>
    <w:rsid w:val="00462539"/>
    <w:rsid w:val="004629A8"/>
    <w:rsid w:val="00463B6F"/>
    <w:rsid w:val="004642B0"/>
    <w:rsid w:val="00466097"/>
    <w:rsid w:val="00466FD5"/>
    <w:rsid w:val="004703CC"/>
    <w:rsid w:val="00471E69"/>
    <w:rsid w:val="00481428"/>
    <w:rsid w:val="004815BF"/>
    <w:rsid w:val="004818A5"/>
    <w:rsid w:val="00483417"/>
    <w:rsid w:val="00484339"/>
    <w:rsid w:val="00494710"/>
    <w:rsid w:val="004A09C9"/>
    <w:rsid w:val="004A2A3C"/>
    <w:rsid w:val="004B1E47"/>
    <w:rsid w:val="004B2669"/>
    <w:rsid w:val="004C00A2"/>
    <w:rsid w:val="004C14D7"/>
    <w:rsid w:val="004C1D27"/>
    <w:rsid w:val="004C3824"/>
    <w:rsid w:val="004C3E4F"/>
    <w:rsid w:val="004C4B4E"/>
    <w:rsid w:val="004C535E"/>
    <w:rsid w:val="004C5A5A"/>
    <w:rsid w:val="004D2882"/>
    <w:rsid w:val="004D2892"/>
    <w:rsid w:val="004D515B"/>
    <w:rsid w:val="004D6A8A"/>
    <w:rsid w:val="004D7398"/>
    <w:rsid w:val="004E15E1"/>
    <w:rsid w:val="004E1E87"/>
    <w:rsid w:val="004E40AB"/>
    <w:rsid w:val="004E66F1"/>
    <w:rsid w:val="004F3E35"/>
    <w:rsid w:val="00500DA5"/>
    <w:rsid w:val="00501CD4"/>
    <w:rsid w:val="005052A5"/>
    <w:rsid w:val="005053E8"/>
    <w:rsid w:val="005117B4"/>
    <w:rsid w:val="005125D8"/>
    <w:rsid w:val="00514F72"/>
    <w:rsid w:val="00515CA6"/>
    <w:rsid w:val="0051709B"/>
    <w:rsid w:val="00517296"/>
    <w:rsid w:val="0051755C"/>
    <w:rsid w:val="00520604"/>
    <w:rsid w:val="0052192C"/>
    <w:rsid w:val="00521B11"/>
    <w:rsid w:val="0053090E"/>
    <w:rsid w:val="00532D58"/>
    <w:rsid w:val="00533CBA"/>
    <w:rsid w:val="00534DBC"/>
    <w:rsid w:val="00536AAE"/>
    <w:rsid w:val="005371F4"/>
    <w:rsid w:val="005415E5"/>
    <w:rsid w:val="0054267B"/>
    <w:rsid w:val="00547388"/>
    <w:rsid w:val="00550071"/>
    <w:rsid w:val="005502ED"/>
    <w:rsid w:val="00550B7C"/>
    <w:rsid w:val="005572F1"/>
    <w:rsid w:val="005608CC"/>
    <w:rsid w:val="0056117C"/>
    <w:rsid w:val="00561EEE"/>
    <w:rsid w:val="00562A65"/>
    <w:rsid w:val="00563381"/>
    <w:rsid w:val="00563E35"/>
    <w:rsid w:val="0056662F"/>
    <w:rsid w:val="005700D6"/>
    <w:rsid w:val="00573BEB"/>
    <w:rsid w:val="00576CDE"/>
    <w:rsid w:val="005800F1"/>
    <w:rsid w:val="00580EA7"/>
    <w:rsid w:val="00581B00"/>
    <w:rsid w:val="00584774"/>
    <w:rsid w:val="00590E6E"/>
    <w:rsid w:val="00592C7B"/>
    <w:rsid w:val="005A012C"/>
    <w:rsid w:val="005A1D41"/>
    <w:rsid w:val="005A382A"/>
    <w:rsid w:val="005A3856"/>
    <w:rsid w:val="005A4AB6"/>
    <w:rsid w:val="005A69EC"/>
    <w:rsid w:val="005B02C6"/>
    <w:rsid w:val="005B08BE"/>
    <w:rsid w:val="005B26BD"/>
    <w:rsid w:val="005B27FF"/>
    <w:rsid w:val="005B5586"/>
    <w:rsid w:val="005B5E8A"/>
    <w:rsid w:val="005B70C6"/>
    <w:rsid w:val="005C07EB"/>
    <w:rsid w:val="005C143D"/>
    <w:rsid w:val="005C1AAE"/>
    <w:rsid w:val="005C5376"/>
    <w:rsid w:val="005C674A"/>
    <w:rsid w:val="005D027D"/>
    <w:rsid w:val="005D302D"/>
    <w:rsid w:val="005D4C3E"/>
    <w:rsid w:val="005D4F20"/>
    <w:rsid w:val="005D6272"/>
    <w:rsid w:val="005E0BFB"/>
    <w:rsid w:val="005E14D0"/>
    <w:rsid w:val="005E2155"/>
    <w:rsid w:val="005F37A8"/>
    <w:rsid w:val="005F64A8"/>
    <w:rsid w:val="00600A77"/>
    <w:rsid w:val="00602335"/>
    <w:rsid w:val="00604D00"/>
    <w:rsid w:val="00605DC4"/>
    <w:rsid w:val="00606E5E"/>
    <w:rsid w:val="006073BE"/>
    <w:rsid w:val="00611A6A"/>
    <w:rsid w:val="00612D7C"/>
    <w:rsid w:val="00615A9C"/>
    <w:rsid w:val="00616C1E"/>
    <w:rsid w:val="00617BE4"/>
    <w:rsid w:val="00620AC1"/>
    <w:rsid w:val="00621C31"/>
    <w:rsid w:val="00622343"/>
    <w:rsid w:val="0062268C"/>
    <w:rsid w:val="006255DA"/>
    <w:rsid w:val="00625C5D"/>
    <w:rsid w:val="00626191"/>
    <w:rsid w:val="00626516"/>
    <w:rsid w:val="00631346"/>
    <w:rsid w:val="00634817"/>
    <w:rsid w:val="00635F39"/>
    <w:rsid w:val="006431D0"/>
    <w:rsid w:val="0064353A"/>
    <w:rsid w:val="0064366B"/>
    <w:rsid w:val="00644635"/>
    <w:rsid w:val="00645568"/>
    <w:rsid w:val="00650F9B"/>
    <w:rsid w:val="0065173A"/>
    <w:rsid w:val="00653EA3"/>
    <w:rsid w:val="00655531"/>
    <w:rsid w:val="006556D0"/>
    <w:rsid w:val="006624EC"/>
    <w:rsid w:val="006701FE"/>
    <w:rsid w:val="00670CC4"/>
    <w:rsid w:val="006725B4"/>
    <w:rsid w:val="00674022"/>
    <w:rsid w:val="0067524E"/>
    <w:rsid w:val="006753BC"/>
    <w:rsid w:val="00683D48"/>
    <w:rsid w:val="00685D53"/>
    <w:rsid w:val="00687DDE"/>
    <w:rsid w:val="00691837"/>
    <w:rsid w:val="00692C9C"/>
    <w:rsid w:val="00694BBC"/>
    <w:rsid w:val="0069703E"/>
    <w:rsid w:val="006A04DB"/>
    <w:rsid w:val="006A36A3"/>
    <w:rsid w:val="006A6DB2"/>
    <w:rsid w:val="006B5C40"/>
    <w:rsid w:val="006B6851"/>
    <w:rsid w:val="006C1186"/>
    <w:rsid w:val="006C20AB"/>
    <w:rsid w:val="006C263D"/>
    <w:rsid w:val="006D05FB"/>
    <w:rsid w:val="006D3C8D"/>
    <w:rsid w:val="006D4958"/>
    <w:rsid w:val="006E28D0"/>
    <w:rsid w:val="006E46FE"/>
    <w:rsid w:val="006E53F2"/>
    <w:rsid w:val="006E7574"/>
    <w:rsid w:val="006E7F29"/>
    <w:rsid w:val="006F13BC"/>
    <w:rsid w:val="006F34F0"/>
    <w:rsid w:val="006F35ED"/>
    <w:rsid w:val="00700777"/>
    <w:rsid w:val="00700A52"/>
    <w:rsid w:val="00705CFC"/>
    <w:rsid w:val="00705D87"/>
    <w:rsid w:val="007062C1"/>
    <w:rsid w:val="007134DF"/>
    <w:rsid w:val="0071416A"/>
    <w:rsid w:val="00715C11"/>
    <w:rsid w:val="00717506"/>
    <w:rsid w:val="00721E02"/>
    <w:rsid w:val="00727692"/>
    <w:rsid w:val="00727F2C"/>
    <w:rsid w:val="00732730"/>
    <w:rsid w:val="00733317"/>
    <w:rsid w:val="0074004A"/>
    <w:rsid w:val="00752C2B"/>
    <w:rsid w:val="00753AF8"/>
    <w:rsid w:val="00755A91"/>
    <w:rsid w:val="00760541"/>
    <w:rsid w:val="007633F3"/>
    <w:rsid w:val="00763E23"/>
    <w:rsid w:val="0076689B"/>
    <w:rsid w:val="0077697D"/>
    <w:rsid w:val="00786323"/>
    <w:rsid w:val="00787867"/>
    <w:rsid w:val="007916C1"/>
    <w:rsid w:val="007921CE"/>
    <w:rsid w:val="007A1A09"/>
    <w:rsid w:val="007A23D1"/>
    <w:rsid w:val="007A7C5F"/>
    <w:rsid w:val="007B0C3D"/>
    <w:rsid w:val="007C010A"/>
    <w:rsid w:val="007C4A96"/>
    <w:rsid w:val="007C4FC9"/>
    <w:rsid w:val="007C626E"/>
    <w:rsid w:val="007C6963"/>
    <w:rsid w:val="007D2D44"/>
    <w:rsid w:val="007D3E72"/>
    <w:rsid w:val="007D5885"/>
    <w:rsid w:val="007D7A41"/>
    <w:rsid w:val="007E0809"/>
    <w:rsid w:val="007E4928"/>
    <w:rsid w:val="007F0094"/>
    <w:rsid w:val="007F295F"/>
    <w:rsid w:val="007F38C2"/>
    <w:rsid w:val="007F4A9D"/>
    <w:rsid w:val="007F581D"/>
    <w:rsid w:val="00801829"/>
    <w:rsid w:val="008045C3"/>
    <w:rsid w:val="00804FA3"/>
    <w:rsid w:val="00810B01"/>
    <w:rsid w:val="00811E2A"/>
    <w:rsid w:val="0081486C"/>
    <w:rsid w:val="00816C9B"/>
    <w:rsid w:val="00817B4B"/>
    <w:rsid w:val="00820B8B"/>
    <w:rsid w:val="008212D8"/>
    <w:rsid w:val="008216AB"/>
    <w:rsid w:val="00823476"/>
    <w:rsid w:val="00824B5E"/>
    <w:rsid w:val="00831384"/>
    <w:rsid w:val="00834191"/>
    <w:rsid w:val="008424A5"/>
    <w:rsid w:val="00843DF8"/>
    <w:rsid w:val="00844C11"/>
    <w:rsid w:val="008502DE"/>
    <w:rsid w:val="00853C7A"/>
    <w:rsid w:val="00853E77"/>
    <w:rsid w:val="0085481A"/>
    <w:rsid w:val="00862D6A"/>
    <w:rsid w:val="008748F0"/>
    <w:rsid w:val="008755F9"/>
    <w:rsid w:val="00877104"/>
    <w:rsid w:val="00880D59"/>
    <w:rsid w:val="00880E81"/>
    <w:rsid w:val="008823FD"/>
    <w:rsid w:val="00883BFD"/>
    <w:rsid w:val="0088549D"/>
    <w:rsid w:val="008965DF"/>
    <w:rsid w:val="008A40E3"/>
    <w:rsid w:val="008A50BE"/>
    <w:rsid w:val="008A7367"/>
    <w:rsid w:val="008B20D3"/>
    <w:rsid w:val="008B3351"/>
    <w:rsid w:val="008B4531"/>
    <w:rsid w:val="008C0DE2"/>
    <w:rsid w:val="008C21DD"/>
    <w:rsid w:val="008C46DF"/>
    <w:rsid w:val="008C626E"/>
    <w:rsid w:val="008C6DE5"/>
    <w:rsid w:val="008C6FB8"/>
    <w:rsid w:val="008D153B"/>
    <w:rsid w:val="008D1E49"/>
    <w:rsid w:val="008D2686"/>
    <w:rsid w:val="008D3DB4"/>
    <w:rsid w:val="008D6AFC"/>
    <w:rsid w:val="008E32A6"/>
    <w:rsid w:val="008E552E"/>
    <w:rsid w:val="008E58E4"/>
    <w:rsid w:val="008E7D3A"/>
    <w:rsid w:val="008F09C1"/>
    <w:rsid w:val="008F2F9E"/>
    <w:rsid w:val="008F3FDA"/>
    <w:rsid w:val="008F5414"/>
    <w:rsid w:val="008F6824"/>
    <w:rsid w:val="00900322"/>
    <w:rsid w:val="00911B02"/>
    <w:rsid w:val="00911CF2"/>
    <w:rsid w:val="00912DAC"/>
    <w:rsid w:val="009134C0"/>
    <w:rsid w:val="00913585"/>
    <w:rsid w:val="00913B00"/>
    <w:rsid w:val="009154C6"/>
    <w:rsid w:val="00915796"/>
    <w:rsid w:val="00923B05"/>
    <w:rsid w:val="00924203"/>
    <w:rsid w:val="00924BD2"/>
    <w:rsid w:val="0092546F"/>
    <w:rsid w:val="00925A6C"/>
    <w:rsid w:val="00930039"/>
    <w:rsid w:val="0093257F"/>
    <w:rsid w:val="0093563E"/>
    <w:rsid w:val="00940594"/>
    <w:rsid w:val="00941A71"/>
    <w:rsid w:val="00943ADD"/>
    <w:rsid w:val="00944512"/>
    <w:rsid w:val="0094526D"/>
    <w:rsid w:val="00946276"/>
    <w:rsid w:val="00946E3F"/>
    <w:rsid w:val="0095216F"/>
    <w:rsid w:val="00955410"/>
    <w:rsid w:val="0095601B"/>
    <w:rsid w:val="009561AA"/>
    <w:rsid w:val="0096029C"/>
    <w:rsid w:val="0097006C"/>
    <w:rsid w:val="00970A33"/>
    <w:rsid w:val="00973396"/>
    <w:rsid w:val="00991377"/>
    <w:rsid w:val="00991CBE"/>
    <w:rsid w:val="00992A5F"/>
    <w:rsid w:val="00993ACD"/>
    <w:rsid w:val="009959A3"/>
    <w:rsid w:val="0099725A"/>
    <w:rsid w:val="00997674"/>
    <w:rsid w:val="009A25ED"/>
    <w:rsid w:val="009A3655"/>
    <w:rsid w:val="009A66D1"/>
    <w:rsid w:val="009A69BB"/>
    <w:rsid w:val="009B4197"/>
    <w:rsid w:val="009B6B77"/>
    <w:rsid w:val="009C001B"/>
    <w:rsid w:val="009C3AF1"/>
    <w:rsid w:val="009C5941"/>
    <w:rsid w:val="009C5DEE"/>
    <w:rsid w:val="009C5E85"/>
    <w:rsid w:val="009D042A"/>
    <w:rsid w:val="009D385C"/>
    <w:rsid w:val="009D4BC6"/>
    <w:rsid w:val="009D4E3A"/>
    <w:rsid w:val="009D5128"/>
    <w:rsid w:val="009E0E28"/>
    <w:rsid w:val="009E2C05"/>
    <w:rsid w:val="009F114C"/>
    <w:rsid w:val="009F274B"/>
    <w:rsid w:val="009F2FDD"/>
    <w:rsid w:val="009F3CFE"/>
    <w:rsid w:val="00A022C3"/>
    <w:rsid w:val="00A02F35"/>
    <w:rsid w:val="00A0347C"/>
    <w:rsid w:val="00A034AD"/>
    <w:rsid w:val="00A06F84"/>
    <w:rsid w:val="00A10A66"/>
    <w:rsid w:val="00A1336B"/>
    <w:rsid w:val="00A134BF"/>
    <w:rsid w:val="00A14FA4"/>
    <w:rsid w:val="00A16FA7"/>
    <w:rsid w:val="00A204C9"/>
    <w:rsid w:val="00A20A73"/>
    <w:rsid w:val="00A21F45"/>
    <w:rsid w:val="00A22784"/>
    <w:rsid w:val="00A23052"/>
    <w:rsid w:val="00A232A3"/>
    <w:rsid w:val="00A23632"/>
    <w:rsid w:val="00A26388"/>
    <w:rsid w:val="00A26FCF"/>
    <w:rsid w:val="00A30C2D"/>
    <w:rsid w:val="00A314DC"/>
    <w:rsid w:val="00A32041"/>
    <w:rsid w:val="00A354B6"/>
    <w:rsid w:val="00A37284"/>
    <w:rsid w:val="00A41396"/>
    <w:rsid w:val="00A4594A"/>
    <w:rsid w:val="00A54FF8"/>
    <w:rsid w:val="00A558A3"/>
    <w:rsid w:val="00A56603"/>
    <w:rsid w:val="00A60CD8"/>
    <w:rsid w:val="00A637C7"/>
    <w:rsid w:val="00A638D7"/>
    <w:rsid w:val="00A64B3C"/>
    <w:rsid w:val="00A66AC4"/>
    <w:rsid w:val="00A673D8"/>
    <w:rsid w:val="00A70544"/>
    <w:rsid w:val="00A730A0"/>
    <w:rsid w:val="00A743EF"/>
    <w:rsid w:val="00A74FF1"/>
    <w:rsid w:val="00A8013E"/>
    <w:rsid w:val="00A82197"/>
    <w:rsid w:val="00A838DA"/>
    <w:rsid w:val="00A83B0D"/>
    <w:rsid w:val="00A92EB4"/>
    <w:rsid w:val="00A93E1F"/>
    <w:rsid w:val="00AA0A8C"/>
    <w:rsid w:val="00AA5915"/>
    <w:rsid w:val="00AA5D05"/>
    <w:rsid w:val="00AA754E"/>
    <w:rsid w:val="00AB4AE7"/>
    <w:rsid w:val="00AB632C"/>
    <w:rsid w:val="00AB69E6"/>
    <w:rsid w:val="00AB7D38"/>
    <w:rsid w:val="00AC316F"/>
    <w:rsid w:val="00AC4618"/>
    <w:rsid w:val="00AC526D"/>
    <w:rsid w:val="00AC695C"/>
    <w:rsid w:val="00AC6BC4"/>
    <w:rsid w:val="00AC71F6"/>
    <w:rsid w:val="00AD085A"/>
    <w:rsid w:val="00AD0E2A"/>
    <w:rsid w:val="00AD3E57"/>
    <w:rsid w:val="00AD488A"/>
    <w:rsid w:val="00AE1066"/>
    <w:rsid w:val="00AE1FAB"/>
    <w:rsid w:val="00AE2562"/>
    <w:rsid w:val="00AE625E"/>
    <w:rsid w:val="00AE69E9"/>
    <w:rsid w:val="00AE71B6"/>
    <w:rsid w:val="00AF43C6"/>
    <w:rsid w:val="00AF57B6"/>
    <w:rsid w:val="00B011BA"/>
    <w:rsid w:val="00B0169D"/>
    <w:rsid w:val="00B01E86"/>
    <w:rsid w:val="00B031AF"/>
    <w:rsid w:val="00B047F2"/>
    <w:rsid w:val="00B05632"/>
    <w:rsid w:val="00B0728A"/>
    <w:rsid w:val="00B0782C"/>
    <w:rsid w:val="00B1112A"/>
    <w:rsid w:val="00B11915"/>
    <w:rsid w:val="00B13866"/>
    <w:rsid w:val="00B14EDE"/>
    <w:rsid w:val="00B1539C"/>
    <w:rsid w:val="00B16294"/>
    <w:rsid w:val="00B210BD"/>
    <w:rsid w:val="00B21138"/>
    <w:rsid w:val="00B23B26"/>
    <w:rsid w:val="00B27295"/>
    <w:rsid w:val="00B278F9"/>
    <w:rsid w:val="00B2799B"/>
    <w:rsid w:val="00B27CDD"/>
    <w:rsid w:val="00B27DC8"/>
    <w:rsid w:val="00B3179D"/>
    <w:rsid w:val="00B32263"/>
    <w:rsid w:val="00B328E0"/>
    <w:rsid w:val="00B35BCE"/>
    <w:rsid w:val="00B36B88"/>
    <w:rsid w:val="00B3736F"/>
    <w:rsid w:val="00B37E89"/>
    <w:rsid w:val="00B417F2"/>
    <w:rsid w:val="00B455C3"/>
    <w:rsid w:val="00B46ED8"/>
    <w:rsid w:val="00B530F6"/>
    <w:rsid w:val="00B57E29"/>
    <w:rsid w:val="00B62A9F"/>
    <w:rsid w:val="00B63A48"/>
    <w:rsid w:val="00B66899"/>
    <w:rsid w:val="00B67BF4"/>
    <w:rsid w:val="00B7155B"/>
    <w:rsid w:val="00B743D4"/>
    <w:rsid w:val="00B80358"/>
    <w:rsid w:val="00B803A9"/>
    <w:rsid w:val="00B8401D"/>
    <w:rsid w:val="00B84762"/>
    <w:rsid w:val="00B85586"/>
    <w:rsid w:val="00B92054"/>
    <w:rsid w:val="00B941BF"/>
    <w:rsid w:val="00B948F3"/>
    <w:rsid w:val="00B94DEF"/>
    <w:rsid w:val="00B97088"/>
    <w:rsid w:val="00BA0A9C"/>
    <w:rsid w:val="00BA37F0"/>
    <w:rsid w:val="00BA5F21"/>
    <w:rsid w:val="00BB11CF"/>
    <w:rsid w:val="00BB3666"/>
    <w:rsid w:val="00BB44B8"/>
    <w:rsid w:val="00BB506D"/>
    <w:rsid w:val="00BB771C"/>
    <w:rsid w:val="00BC37CF"/>
    <w:rsid w:val="00BC4160"/>
    <w:rsid w:val="00BC62BD"/>
    <w:rsid w:val="00BC6B6D"/>
    <w:rsid w:val="00BD1195"/>
    <w:rsid w:val="00BD127E"/>
    <w:rsid w:val="00BD1711"/>
    <w:rsid w:val="00BD370E"/>
    <w:rsid w:val="00BE071A"/>
    <w:rsid w:val="00BE0A04"/>
    <w:rsid w:val="00BE12FC"/>
    <w:rsid w:val="00BE2982"/>
    <w:rsid w:val="00BE3763"/>
    <w:rsid w:val="00BE3C0A"/>
    <w:rsid w:val="00BE7FE6"/>
    <w:rsid w:val="00BF4C56"/>
    <w:rsid w:val="00BF5C6F"/>
    <w:rsid w:val="00BF6849"/>
    <w:rsid w:val="00BF70D1"/>
    <w:rsid w:val="00C0123E"/>
    <w:rsid w:val="00C01F78"/>
    <w:rsid w:val="00C02B1A"/>
    <w:rsid w:val="00C03162"/>
    <w:rsid w:val="00C04728"/>
    <w:rsid w:val="00C0539C"/>
    <w:rsid w:val="00C07519"/>
    <w:rsid w:val="00C07674"/>
    <w:rsid w:val="00C15D40"/>
    <w:rsid w:val="00C22850"/>
    <w:rsid w:val="00C23AC9"/>
    <w:rsid w:val="00C25247"/>
    <w:rsid w:val="00C266C8"/>
    <w:rsid w:val="00C268FC"/>
    <w:rsid w:val="00C26926"/>
    <w:rsid w:val="00C26B03"/>
    <w:rsid w:val="00C27057"/>
    <w:rsid w:val="00C3083C"/>
    <w:rsid w:val="00C327CF"/>
    <w:rsid w:val="00C33FA4"/>
    <w:rsid w:val="00C36EA8"/>
    <w:rsid w:val="00C4092D"/>
    <w:rsid w:val="00C42078"/>
    <w:rsid w:val="00C42285"/>
    <w:rsid w:val="00C44047"/>
    <w:rsid w:val="00C45191"/>
    <w:rsid w:val="00C45AF4"/>
    <w:rsid w:val="00C54076"/>
    <w:rsid w:val="00C545B8"/>
    <w:rsid w:val="00C5593C"/>
    <w:rsid w:val="00C56A00"/>
    <w:rsid w:val="00C57F8A"/>
    <w:rsid w:val="00C668BE"/>
    <w:rsid w:val="00C734E3"/>
    <w:rsid w:val="00C74098"/>
    <w:rsid w:val="00C817E5"/>
    <w:rsid w:val="00C81BA3"/>
    <w:rsid w:val="00C82387"/>
    <w:rsid w:val="00C826B7"/>
    <w:rsid w:val="00C8457F"/>
    <w:rsid w:val="00C85C31"/>
    <w:rsid w:val="00CA0614"/>
    <w:rsid w:val="00CA4CF4"/>
    <w:rsid w:val="00CA4F76"/>
    <w:rsid w:val="00CB6D32"/>
    <w:rsid w:val="00CB773D"/>
    <w:rsid w:val="00CB7DE2"/>
    <w:rsid w:val="00CB7DF7"/>
    <w:rsid w:val="00CC0C76"/>
    <w:rsid w:val="00CC6457"/>
    <w:rsid w:val="00CD03A0"/>
    <w:rsid w:val="00CD1AC3"/>
    <w:rsid w:val="00CD3B46"/>
    <w:rsid w:val="00CD6114"/>
    <w:rsid w:val="00CD643B"/>
    <w:rsid w:val="00CD7667"/>
    <w:rsid w:val="00CE3611"/>
    <w:rsid w:val="00CE557B"/>
    <w:rsid w:val="00CE661B"/>
    <w:rsid w:val="00CF03B8"/>
    <w:rsid w:val="00CF1845"/>
    <w:rsid w:val="00CF6F61"/>
    <w:rsid w:val="00D01094"/>
    <w:rsid w:val="00D02013"/>
    <w:rsid w:val="00D04F2C"/>
    <w:rsid w:val="00D050B4"/>
    <w:rsid w:val="00D07944"/>
    <w:rsid w:val="00D1644E"/>
    <w:rsid w:val="00D22B1B"/>
    <w:rsid w:val="00D23096"/>
    <w:rsid w:val="00D248B6"/>
    <w:rsid w:val="00D269D7"/>
    <w:rsid w:val="00D26DDB"/>
    <w:rsid w:val="00D27383"/>
    <w:rsid w:val="00D27B60"/>
    <w:rsid w:val="00D27E37"/>
    <w:rsid w:val="00D27E9C"/>
    <w:rsid w:val="00D33E9B"/>
    <w:rsid w:val="00D46CC8"/>
    <w:rsid w:val="00D52699"/>
    <w:rsid w:val="00D52CAD"/>
    <w:rsid w:val="00D531A7"/>
    <w:rsid w:val="00D542EC"/>
    <w:rsid w:val="00D54D06"/>
    <w:rsid w:val="00D552F6"/>
    <w:rsid w:val="00D57A6F"/>
    <w:rsid w:val="00D6034C"/>
    <w:rsid w:val="00D6177A"/>
    <w:rsid w:val="00D63134"/>
    <w:rsid w:val="00D64DC2"/>
    <w:rsid w:val="00D66BF5"/>
    <w:rsid w:val="00D6763B"/>
    <w:rsid w:val="00D72864"/>
    <w:rsid w:val="00D74AF6"/>
    <w:rsid w:val="00D755AD"/>
    <w:rsid w:val="00D772F6"/>
    <w:rsid w:val="00D85394"/>
    <w:rsid w:val="00D87275"/>
    <w:rsid w:val="00D9015F"/>
    <w:rsid w:val="00D91351"/>
    <w:rsid w:val="00D946FB"/>
    <w:rsid w:val="00D95278"/>
    <w:rsid w:val="00D96E3C"/>
    <w:rsid w:val="00D9738B"/>
    <w:rsid w:val="00DA2126"/>
    <w:rsid w:val="00DA2AA2"/>
    <w:rsid w:val="00DB2775"/>
    <w:rsid w:val="00DB3B17"/>
    <w:rsid w:val="00DB62C1"/>
    <w:rsid w:val="00DC1AD8"/>
    <w:rsid w:val="00DC43E1"/>
    <w:rsid w:val="00DC6268"/>
    <w:rsid w:val="00DC650C"/>
    <w:rsid w:val="00DC68D9"/>
    <w:rsid w:val="00DD5AEC"/>
    <w:rsid w:val="00DD6F01"/>
    <w:rsid w:val="00DD7424"/>
    <w:rsid w:val="00DD7DB5"/>
    <w:rsid w:val="00DE02F3"/>
    <w:rsid w:val="00DE15D0"/>
    <w:rsid w:val="00DE18CF"/>
    <w:rsid w:val="00DE499F"/>
    <w:rsid w:val="00DE6BCD"/>
    <w:rsid w:val="00DE711C"/>
    <w:rsid w:val="00DF2434"/>
    <w:rsid w:val="00E0199E"/>
    <w:rsid w:val="00E03539"/>
    <w:rsid w:val="00E05E70"/>
    <w:rsid w:val="00E07A26"/>
    <w:rsid w:val="00E07CDB"/>
    <w:rsid w:val="00E106CD"/>
    <w:rsid w:val="00E113C1"/>
    <w:rsid w:val="00E11B1D"/>
    <w:rsid w:val="00E13003"/>
    <w:rsid w:val="00E16E9D"/>
    <w:rsid w:val="00E17738"/>
    <w:rsid w:val="00E21497"/>
    <w:rsid w:val="00E225B9"/>
    <w:rsid w:val="00E23D7B"/>
    <w:rsid w:val="00E30F65"/>
    <w:rsid w:val="00E33CE1"/>
    <w:rsid w:val="00E35240"/>
    <w:rsid w:val="00E35270"/>
    <w:rsid w:val="00E370AB"/>
    <w:rsid w:val="00E428AB"/>
    <w:rsid w:val="00E44BDC"/>
    <w:rsid w:val="00E457BF"/>
    <w:rsid w:val="00E45A67"/>
    <w:rsid w:val="00E45E25"/>
    <w:rsid w:val="00E46EA7"/>
    <w:rsid w:val="00E46EE6"/>
    <w:rsid w:val="00E500A1"/>
    <w:rsid w:val="00E528B1"/>
    <w:rsid w:val="00E55918"/>
    <w:rsid w:val="00E60DA2"/>
    <w:rsid w:val="00E62FA0"/>
    <w:rsid w:val="00E636E4"/>
    <w:rsid w:val="00E6780A"/>
    <w:rsid w:val="00E7436D"/>
    <w:rsid w:val="00E746BF"/>
    <w:rsid w:val="00E750A5"/>
    <w:rsid w:val="00E854BA"/>
    <w:rsid w:val="00E8550D"/>
    <w:rsid w:val="00E8634B"/>
    <w:rsid w:val="00E94492"/>
    <w:rsid w:val="00E94B96"/>
    <w:rsid w:val="00E94D03"/>
    <w:rsid w:val="00E96113"/>
    <w:rsid w:val="00E97032"/>
    <w:rsid w:val="00E97C0B"/>
    <w:rsid w:val="00EA0A7D"/>
    <w:rsid w:val="00EB162A"/>
    <w:rsid w:val="00EB55B4"/>
    <w:rsid w:val="00EC2101"/>
    <w:rsid w:val="00ED0332"/>
    <w:rsid w:val="00ED0A48"/>
    <w:rsid w:val="00ED16D7"/>
    <w:rsid w:val="00ED1BE5"/>
    <w:rsid w:val="00ED2708"/>
    <w:rsid w:val="00ED2F6C"/>
    <w:rsid w:val="00ED3BE1"/>
    <w:rsid w:val="00EE2357"/>
    <w:rsid w:val="00EE5801"/>
    <w:rsid w:val="00EE6477"/>
    <w:rsid w:val="00EE6FD5"/>
    <w:rsid w:val="00EF349E"/>
    <w:rsid w:val="00EF6F8D"/>
    <w:rsid w:val="00F01AE2"/>
    <w:rsid w:val="00F03EF9"/>
    <w:rsid w:val="00F04A51"/>
    <w:rsid w:val="00F04FD7"/>
    <w:rsid w:val="00F05E2E"/>
    <w:rsid w:val="00F20230"/>
    <w:rsid w:val="00F227B1"/>
    <w:rsid w:val="00F241D9"/>
    <w:rsid w:val="00F24827"/>
    <w:rsid w:val="00F3001A"/>
    <w:rsid w:val="00F30D92"/>
    <w:rsid w:val="00F32E11"/>
    <w:rsid w:val="00F338DD"/>
    <w:rsid w:val="00F37E37"/>
    <w:rsid w:val="00F40D25"/>
    <w:rsid w:val="00F47911"/>
    <w:rsid w:val="00F51015"/>
    <w:rsid w:val="00F53128"/>
    <w:rsid w:val="00F5342E"/>
    <w:rsid w:val="00F54543"/>
    <w:rsid w:val="00F56FEC"/>
    <w:rsid w:val="00F57515"/>
    <w:rsid w:val="00F618C1"/>
    <w:rsid w:val="00F62A8F"/>
    <w:rsid w:val="00F6388E"/>
    <w:rsid w:val="00F6463D"/>
    <w:rsid w:val="00F659D7"/>
    <w:rsid w:val="00F731D0"/>
    <w:rsid w:val="00F75459"/>
    <w:rsid w:val="00F763A1"/>
    <w:rsid w:val="00F771AA"/>
    <w:rsid w:val="00F777E3"/>
    <w:rsid w:val="00F82146"/>
    <w:rsid w:val="00F85901"/>
    <w:rsid w:val="00F86887"/>
    <w:rsid w:val="00F876D5"/>
    <w:rsid w:val="00F946AF"/>
    <w:rsid w:val="00FA2043"/>
    <w:rsid w:val="00FA4128"/>
    <w:rsid w:val="00FB11B4"/>
    <w:rsid w:val="00FB18D7"/>
    <w:rsid w:val="00FB3DAA"/>
    <w:rsid w:val="00FB61FF"/>
    <w:rsid w:val="00FC0A63"/>
    <w:rsid w:val="00FC0D0C"/>
    <w:rsid w:val="00FC1CA2"/>
    <w:rsid w:val="00FC322F"/>
    <w:rsid w:val="00FC33AC"/>
    <w:rsid w:val="00FC5C43"/>
    <w:rsid w:val="00FC6EE7"/>
    <w:rsid w:val="00FD14FE"/>
    <w:rsid w:val="00FD1933"/>
    <w:rsid w:val="00FD3124"/>
    <w:rsid w:val="00FD4198"/>
    <w:rsid w:val="00FD6C84"/>
    <w:rsid w:val="00FD71A0"/>
    <w:rsid w:val="00FD7892"/>
    <w:rsid w:val="00FE2155"/>
    <w:rsid w:val="00FE2C5E"/>
    <w:rsid w:val="00FE3FA1"/>
    <w:rsid w:val="00FE5573"/>
    <w:rsid w:val="00FF0745"/>
    <w:rsid w:val="00FF1C0D"/>
    <w:rsid w:val="00FF4DD0"/>
    <w:rsid w:val="00FF5327"/>
    <w:rsid w:val="00FF6F54"/>
    <w:rsid w:val="05D18D31"/>
    <w:rsid w:val="149659D4"/>
    <w:rsid w:val="31C9F5B2"/>
    <w:rsid w:val="32A470F2"/>
    <w:rsid w:val="37483926"/>
    <w:rsid w:val="5F0333F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9377F0"/>
  <w15:docId w15:val="{E953F444-08D4-4118-9D1C-E25B0D945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3B92"/>
    <w:pPr>
      <w:spacing w:after="5" w:line="269" w:lineRule="auto"/>
      <w:ind w:left="46" w:right="64" w:hanging="10"/>
      <w:jc w:val="both"/>
    </w:pPr>
    <w:rPr>
      <w:rFonts w:ascii="Arial" w:eastAsia="Arial" w:hAnsi="Arial" w:cs="Arial"/>
      <w:color w:val="000000"/>
      <w:sz w:val="20"/>
    </w:rPr>
  </w:style>
  <w:style w:type="paragraph" w:styleId="Antrat1">
    <w:name w:val="heading 1"/>
    <w:next w:val="prastasis"/>
    <w:link w:val="Antrat1Diagrama"/>
    <w:uiPriority w:val="9"/>
    <w:qFormat/>
    <w:pPr>
      <w:keepNext/>
      <w:keepLines/>
      <w:spacing w:after="0"/>
      <w:ind w:left="4067"/>
      <w:outlineLvl w:val="0"/>
    </w:pPr>
    <w:rPr>
      <w:rFonts w:ascii="Arial" w:eastAsia="Arial" w:hAnsi="Arial" w:cs="Arial"/>
      <w:color w:val="000000"/>
      <w:sz w:val="24"/>
    </w:rPr>
  </w:style>
  <w:style w:type="paragraph" w:styleId="Antrat2">
    <w:name w:val="heading 2"/>
    <w:next w:val="prastasis"/>
    <w:link w:val="Antrat2Diagrama"/>
    <w:uiPriority w:val="9"/>
    <w:unhideWhenUsed/>
    <w:qFormat/>
    <w:pPr>
      <w:keepNext/>
      <w:keepLines/>
      <w:spacing w:after="0"/>
      <w:ind w:right="61"/>
      <w:jc w:val="right"/>
      <w:outlineLvl w:val="1"/>
    </w:pPr>
    <w:rPr>
      <w:rFonts w:ascii="Arial" w:eastAsia="Arial" w:hAnsi="Arial" w:cs="Arial"/>
      <w:color w:val="0580AB"/>
    </w:rPr>
  </w:style>
  <w:style w:type="paragraph" w:styleId="Antrat3">
    <w:name w:val="heading 3"/>
    <w:next w:val="prastasis"/>
    <w:link w:val="Antrat3Diagrama"/>
    <w:uiPriority w:val="9"/>
    <w:unhideWhenUsed/>
    <w:qFormat/>
    <w:pPr>
      <w:keepNext/>
      <w:keepLines/>
      <w:spacing w:after="134"/>
      <w:ind w:left="10" w:right="28" w:hanging="10"/>
      <w:jc w:val="center"/>
      <w:outlineLvl w:val="2"/>
    </w:pPr>
    <w:rPr>
      <w:rFonts w:ascii="Arial" w:eastAsia="Arial" w:hAnsi="Arial" w:cs="Arial"/>
      <w:b/>
      <w:color w:val="000000"/>
      <w:sz w:val="20"/>
    </w:rPr>
  </w:style>
  <w:style w:type="paragraph" w:styleId="Antrat4">
    <w:name w:val="heading 4"/>
    <w:next w:val="prastasis"/>
    <w:link w:val="Antrat4Diagrama"/>
    <w:uiPriority w:val="9"/>
    <w:unhideWhenUsed/>
    <w:qFormat/>
    <w:pPr>
      <w:keepNext/>
      <w:keepLines/>
      <w:spacing w:after="133"/>
      <w:ind w:left="544" w:hanging="10"/>
      <w:jc w:val="center"/>
      <w:outlineLvl w:val="3"/>
    </w:pPr>
    <w:rPr>
      <w:rFonts w:ascii="Arial" w:eastAsia="Arial" w:hAnsi="Arial" w:cs="Arial"/>
      <w:b/>
      <w:color w:val="00000A"/>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4Diagrama">
    <w:name w:val="Antraštė 4 Diagrama"/>
    <w:link w:val="Antrat4"/>
    <w:rPr>
      <w:rFonts w:ascii="Arial" w:eastAsia="Arial" w:hAnsi="Arial" w:cs="Arial"/>
      <w:b/>
      <w:color w:val="00000A"/>
      <w:sz w:val="20"/>
    </w:rPr>
  </w:style>
  <w:style w:type="character" w:customStyle="1" w:styleId="Antrat2Diagrama">
    <w:name w:val="Antraštė 2 Diagrama"/>
    <w:link w:val="Antrat2"/>
    <w:rPr>
      <w:rFonts w:ascii="Arial" w:eastAsia="Arial" w:hAnsi="Arial" w:cs="Arial"/>
      <w:color w:val="0580AB"/>
      <w:sz w:val="22"/>
    </w:rPr>
  </w:style>
  <w:style w:type="character" w:customStyle="1" w:styleId="Antrat1Diagrama">
    <w:name w:val="Antraštė 1 Diagrama"/>
    <w:link w:val="Antrat1"/>
    <w:rPr>
      <w:rFonts w:ascii="Arial" w:eastAsia="Arial" w:hAnsi="Arial" w:cs="Arial"/>
      <w:color w:val="000000"/>
      <w:sz w:val="24"/>
    </w:rPr>
  </w:style>
  <w:style w:type="character" w:customStyle="1" w:styleId="Antrat3Diagrama">
    <w:name w:val="Antraštė 3 Diagrama"/>
    <w:link w:val="Antrat3"/>
    <w:rPr>
      <w:rFonts w:ascii="Arial" w:eastAsia="Arial" w:hAnsi="Arial" w:cs="Arial"/>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Komentarotekstas">
    <w:name w:val="annotation text"/>
    <w:aliases w:val="Diagrama Diagrama Diagrama,Diagrama Diagrama,Diagrama Diagrama Diagrama Diagrama,Diagrama Diagrama Char Char,Diagrama2 Diagrama Diagrama Diagrama, Diagrama Diagrama Diagrama, Diagrama Diagrama,Char3"/>
    <w:basedOn w:val="prastasis"/>
    <w:link w:val="KomentarotekstasDiagrama"/>
    <w:uiPriority w:val="99"/>
    <w:unhideWhenUsed/>
    <w:rsid w:val="00D269D7"/>
    <w:pPr>
      <w:spacing w:after="0" w:line="240" w:lineRule="auto"/>
      <w:ind w:left="0" w:right="0" w:firstLine="0"/>
      <w:jc w:val="left"/>
    </w:pPr>
    <w:rPr>
      <w:szCs w:val="20"/>
    </w:rPr>
  </w:style>
  <w:style w:type="character" w:customStyle="1" w:styleId="KomentarotekstasDiagrama">
    <w:name w:val="Komentaro tekstas Diagrama"/>
    <w:aliases w:val="Diagrama Diagrama Diagrama Diagrama1,Diagrama Diagrama Diagrama1,Diagrama Diagrama Diagrama Diagrama Diagrama,Diagrama Diagrama Char Char Diagrama,Diagrama2 Diagrama Diagrama Diagrama Diagrama, Diagrama Diagrama Diagrama1"/>
    <w:basedOn w:val="Numatytasispastraiposriftas"/>
    <w:link w:val="Komentarotekstas"/>
    <w:uiPriority w:val="99"/>
    <w:rsid w:val="00D269D7"/>
    <w:rPr>
      <w:rFonts w:ascii="Arial" w:eastAsia="Arial" w:hAnsi="Arial" w:cs="Arial"/>
      <w:color w:val="000000"/>
      <w:sz w:val="20"/>
      <w:szCs w:val="20"/>
    </w:rPr>
  </w:style>
  <w:style w:type="paragraph" w:styleId="Sraopastraipa">
    <w:name w:val="List Paragraph"/>
    <w:aliases w:val="List Paragraph Red,Bullet EY,Numbering,ERP-List Paragraph,List Paragraph1,List Paragraph11,List Paragraph2,List Paragraph21,Lentele,List Paragraph111,Buletai,lp1,Bullet 1,Use Case List Paragraph,Sąrašo pastraipa1,Sąrašo pastraipa.Bullet"/>
    <w:basedOn w:val="prastasis"/>
    <w:link w:val="SraopastraipaDiagrama"/>
    <w:uiPriority w:val="34"/>
    <w:qFormat/>
    <w:rsid w:val="00D269D7"/>
    <w:pPr>
      <w:spacing w:after="0" w:line="276" w:lineRule="auto"/>
      <w:ind w:left="720" w:right="0" w:firstLine="0"/>
      <w:contextualSpacing/>
      <w:jc w:val="left"/>
    </w:pPr>
    <w:rPr>
      <w:sz w:val="22"/>
    </w:rPr>
  </w:style>
  <w:style w:type="character" w:styleId="Hipersaitas">
    <w:name w:val="Hyperlink"/>
    <w:basedOn w:val="Numatytasispastraiposriftas"/>
    <w:uiPriority w:val="99"/>
    <w:unhideWhenUsed/>
    <w:rsid w:val="00D269D7"/>
    <w:rPr>
      <w:color w:val="0563C1" w:themeColor="hyperlink"/>
      <w:u w:val="single"/>
    </w:rPr>
  </w:style>
  <w:style w:type="character" w:customStyle="1" w:styleId="SraopastraipaDiagrama">
    <w:name w:val="Sąrašo pastraipa Diagrama"/>
    <w:aliases w:val="List Paragraph Red Diagrama,Bullet EY Diagrama,Numbering Diagrama,ERP-List Paragraph Diagrama,List Paragraph1 Diagrama,List Paragraph11 Diagrama,List Paragraph2 Diagrama,List Paragraph21 Diagrama,Lentele Diagrama,lp1 Diagrama"/>
    <w:link w:val="Sraopastraipa"/>
    <w:uiPriority w:val="34"/>
    <w:qFormat/>
    <w:locked/>
    <w:rsid w:val="00D269D7"/>
    <w:rPr>
      <w:rFonts w:ascii="Arial" w:eastAsia="Arial" w:hAnsi="Arial" w:cs="Arial"/>
      <w:color w:val="000000"/>
    </w:rPr>
  </w:style>
  <w:style w:type="table" w:styleId="Lentelstinklelis">
    <w:name w:val="Table Grid"/>
    <w:basedOn w:val="prastojilentel"/>
    <w:uiPriority w:val="39"/>
    <w:rsid w:val="00D269D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D269D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Neapdorotaspaminjimas">
    <w:name w:val="Unresolved Mention"/>
    <w:basedOn w:val="Numatytasispastraiposriftas"/>
    <w:uiPriority w:val="99"/>
    <w:semiHidden/>
    <w:unhideWhenUsed/>
    <w:rsid w:val="000E0BA4"/>
    <w:rPr>
      <w:color w:val="605E5C"/>
      <w:shd w:val="clear" w:color="auto" w:fill="E1DFDD"/>
    </w:rPr>
  </w:style>
  <w:style w:type="character" w:styleId="Perirtashipersaitas">
    <w:name w:val="FollowedHyperlink"/>
    <w:basedOn w:val="Numatytasispastraiposriftas"/>
    <w:uiPriority w:val="99"/>
    <w:semiHidden/>
    <w:unhideWhenUsed/>
    <w:rsid w:val="00E60DA2"/>
    <w:rPr>
      <w:color w:val="954F72" w:themeColor="followedHyperlink"/>
      <w:u w:val="single"/>
    </w:rPr>
  </w:style>
  <w:style w:type="paragraph" w:customStyle="1" w:styleId="Default">
    <w:name w:val="Default"/>
    <w:qFormat/>
    <w:rsid w:val="00D2309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tatja">
    <w:name w:val="Statja"/>
    <w:basedOn w:val="prastasis"/>
    <w:rsid w:val="00D2309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right="0" w:firstLine="0"/>
      <w:jc w:val="left"/>
    </w:pPr>
    <w:rPr>
      <w:rFonts w:ascii="TimesLT" w:eastAsia="Times New Roman" w:hAnsi="TimesLT" w:cs="Times New Roman"/>
      <w:b/>
      <w:bCs/>
      <w:color w:val="auto"/>
      <w:szCs w:val="20"/>
      <w:lang w:val="en-US" w:eastAsia="en-US"/>
    </w:rPr>
  </w:style>
  <w:style w:type="character" w:styleId="Komentaronuoroda">
    <w:name w:val="annotation reference"/>
    <w:basedOn w:val="Numatytasispastraiposriftas"/>
    <w:uiPriority w:val="99"/>
    <w:semiHidden/>
    <w:unhideWhenUsed/>
    <w:rsid w:val="00604D00"/>
    <w:rPr>
      <w:sz w:val="16"/>
      <w:szCs w:val="16"/>
    </w:rPr>
  </w:style>
  <w:style w:type="character" w:customStyle="1" w:styleId="cf01">
    <w:name w:val="cf01"/>
    <w:basedOn w:val="Numatytasispastraiposriftas"/>
    <w:rsid w:val="00604D00"/>
    <w:rPr>
      <w:rFonts w:ascii="Segoe UI" w:hAnsi="Segoe UI" w:cs="Segoe UI" w:hint="default"/>
      <w:sz w:val="18"/>
      <w:szCs w:val="18"/>
    </w:rPr>
  </w:style>
  <w:style w:type="paragraph" w:styleId="Pataisymai">
    <w:name w:val="Revision"/>
    <w:hidden/>
    <w:uiPriority w:val="99"/>
    <w:semiHidden/>
    <w:rsid w:val="00E45A67"/>
    <w:pPr>
      <w:spacing w:after="0" w:line="240" w:lineRule="auto"/>
    </w:pPr>
    <w:rPr>
      <w:rFonts w:ascii="Arial" w:eastAsia="Arial" w:hAnsi="Arial" w:cs="Arial"/>
      <w:color w:val="000000"/>
      <w:sz w:val="20"/>
    </w:rPr>
  </w:style>
  <w:style w:type="character" w:customStyle="1" w:styleId="ui-provider">
    <w:name w:val="ui-provider"/>
    <w:basedOn w:val="Numatytasispastraiposriftas"/>
    <w:rsid w:val="00107AAE"/>
  </w:style>
  <w:style w:type="character" w:styleId="Grietas">
    <w:name w:val="Strong"/>
    <w:basedOn w:val="Numatytasispastraiposriftas"/>
    <w:uiPriority w:val="22"/>
    <w:qFormat/>
    <w:rsid w:val="00107AAE"/>
    <w:rPr>
      <w:b/>
      <w:bCs/>
    </w:rPr>
  </w:style>
  <w:style w:type="paragraph" w:styleId="Antrats">
    <w:name w:val="header"/>
    <w:basedOn w:val="prastasis"/>
    <w:link w:val="AntratsDiagrama"/>
    <w:uiPriority w:val="99"/>
    <w:unhideWhenUsed/>
    <w:rsid w:val="00DE18C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E53F2"/>
    <w:rPr>
      <w:rFonts w:ascii="Arial" w:eastAsia="Arial" w:hAnsi="Arial" w:cs="Arial"/>
      <w:color w:val="000000"/>
      <w:sz w:val="20"/>
    </w:rPr>
  </w:style>
  <w:style w:type="paragraph" w:styleId="Porat">
    <w:name w:val="footer"/>
    <w:basedOn w:val="prastasis"/>
    <w:link w:val="PoratDiagrama"/>
    <w:uiPriority w:val="99"/>
    <w:semiHidden/>
    <w:unhideWhenUsed/>
    <w:rsid w:val="00DE18C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6E53F2"/>
    <w:rPr>
      <w:rFonts w:ascii="Arial" w:eastAsia="Arial" w:hAnsi="Arial" w:cs="Arial"/>
      <w:color w:val="000000"/>
      <w:sz w:val="20"/>
    </w:rPr>
  </w:style>
  <w:style w:type="paragraph" w:styleId="Komentarotema">
    <w:name w:val="annotation subject"/>
    <w:basedOn w:val="Komentarotekstas"/>
    <w:next w:val="Komentarotekstas"/>
    <w:link w:val="KomentarotemaDiagrama"/>
    <w:uiPriority w:val="99"/>
    <w:semiHidden/>
    <w:unhideWhenUsed/>
    <w:rsid w:val="001F7129"/>
    <w:pPr>
      <w:spacing w:after="5"/>
      <w:ind w:left="46" w:right="64" w:hanging="10"/>
      <w:jc w:val="both"/>
    </w:pPr>
    <w:rPr>
      <w:b/>
      <w:bCs/>
    </w:rPr>
  </w:style>
  <w:style w:type="character" w:customStyle="1" w:styleId="KomentarotemaDiagrama">
    <w:name w:val="Komentaro tema Diagrama"/>
    <w:basedOn w:val="KomentarotekstasDiagrama"/>
    <w:link w:val="Komentarotema"/>
    <w:uiPriority w:val="99"/>
    <w:semiHidden/>
    <w:rsid w:val="001F7129"/>
    <w:rPr>
      <w:rFonts w:ascii="Arial" w:eastAsia="Arial" w:hAnsi="Arial" w:cs="Arial"/>
      <w:b/>
      <w:bCs/>
      <w:color w:val="000000"/>
      <w:sz w:val="20"/>
      <w:szCs w:val="20"/>
    </w:rPr>
  </w:style>
  <w:style w:type="character" w:styleId="Paminjimas">
    <w:name w:val="Mention"/>
    <w:basedOn w:val="Numatytasispastraiposriftas"/>
    <w:uiPriority w:val="99"/>
    <w:unhideWhenUsed/>
    <w:rsid w:val="009A66D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487712">
      <w:bodyDiv w:val="1"/>
      <w:marLeft w:val="0"/>
      <w:marRight w:val="0"/>
      <w:marTop w:val="0"/>
      <w:marBottom w:val="0"/>
      <w:divBdr>
        <w:top w:val="none" w:sz="0" w:space="0" w:color="auto"/>
        <w:left w:val="none" w:sz="0" w:space="0" w:color="auto"/>
        <w:bottom w:val="none" w:sz="0" w:space="0" w:color="auto"/>
        <w:right w:val="none" w:sz="0" w:space="0" w:color="auto"/>
      </w:divBdr>
    </w:div>
    <w:div w:id="627932334">
      <w:bodyDiv w:val="1"/>
      <w:marLeft w:val="0"/>
      <w:marRight w:val="0"/>
      <w:marTop w:val="0"/>
      <w:marBottom w:val="0"/>
      <w:divBdr>
        <w:top w:val="none" w:sz="0" w:space="0" w:color="auto"/>
        <w:left w:val="none" w:sz="0" w:space="0" w:color="auto"/>
        <w:bottom w:val="none" w:sz="0" w:space="0" w:color="auto"/>
        <w:right w:val="none" w:sz="0" w:space="0" w:color="auto"/>
      </w:divBdr>
    </w:div>
    <w:div w:id="681014709">
      <w:bodyDiv w:val="1"/>
      <w:marLeft w:val="0"/>
      <w:marRight w:val="0"/>
      <w:marTop w:val="0"/>
      <w:marBottom w:val="0"/>
      <w:divBdr>
        <w:top w:val="none" w:sz="0" w:space="0" w:color="auto"/>
        <w:left w:val="none" w:sz="0" w:space="0" w:color="auto"/>
        <w:bottom w:val="none" w:sz="0" w:space="0" w:color="auto"/>
        <w:right w:val="none" w:sz="0" w:space="0" w:color="auto"/>
      </w:divBdr>
    </w:div>
    <w:div w:id="689453592">
      <w:bodyDiv w:val="1"/>
      <w:marLeft w:val="0"/>
      <w:marRight w:val="0"/>
      <w:marTop w:val="0"/>
      <w:marBottom w:val="0"/>
      <w:divBdr>
        <w:top w:val="none" w:sz="0" w:space="0" w:color="auto"/>
        <w:left w:val="none" w:sz="0" w:space="0" w:color="auto"/>
        <w:bottom w:val="none" w:sz="0" w:space="0" w:color="auto"/>
        <w:right w:val="none" w:sz="0" w:space="0" w:color="auto"/>
      </w:divBdr>
    </w:div>
    <w:div w:id="872110482">
      <w:bodyDiv w:val="1"/>
      <w:marLeft w:val="0"/>
      <w:marRight w:val="0"/>
      <w:marTop w:val="0"/>
      <w:marBottom w:val="0"/>
      <w:divBdr>
        <w:top w:val="none" w:sz="0" w:space="0" w:color="auto"/>
        <w:left w:val="none" w:sz="0" w:space="0" w:color="auto"/>
        <w:bottom w:val="none" w:sz="0" w:space="0" w:color="auto"/>
        <w:right w:val="none" w:sz="0" w:space="0" w:color="auto"/>
      </w:divBdr>
    </w:div>
    <w:div w:id="1043943699">
      <w:bodyDiv w:val="1"/>
      <w:marLeft w:val="0"/>
      <w:marRight w:val="0"/>
      <w:marTop w:val="0"/>
      <w:marBottom w:val="0"/>
      <w:divBdr>
        <w:top w:val="none" w:sz="0" w:space="0" w:color="auto"/>
        <w:left w:val="none" w:sz="0" w:space="0" w:color="auto"/>
        <w:bottom w:val="none" w:sz="0" w:space="0" w:color="auto"/>
        <w:right w:val="none" w:sz="0" w:space="0" w:color="auto"/>
      </w:divBdr>
    </w:div>
    <w:div w:id="1061952135">
      <w:bodyDiv w:val="1"/>
      <w:marLeft w:val="0"/>
      <w:marRight w:val="0"/>
      <w:marTop w:val="0"/>
      <w:marBottom w:val="0"/>
      <w:divBdr>
        <w:top w:val="none" w:sz="0" w:space="0" w:color="auto"/>
        <w:left w:val="none" w:sz="0" w:space="0" w:color="auto"/>
        <w:bottom w:val="none" w:sz="0" w:space="0" w:color="auto"/>
        <w:right w:val="none" w:sz="0" w:space="0" w:color="auto"/>
      </w:divBdr>
    </w:div>
    <w:div w:id="1305047102">
      <w:bodyDiv w:val="1"/>
      <w:marLeft w:val="0"/>
      <w:marRight w:val="0"/>
      <w:marTop w:val="0"/>
      <w:marBottom w:val="0"/>
      <w:divBdr>
        <w:top w:val="none" w:sz="0" w:space="0" w:color="auto"/>
        <w:left w:val="none" w:sz="0" w:space="0" w:color="auto"/>
        <w:bottom w:val="none" w:sz="0" w:space="0" w:color="auto"/>
        <w:right w:val="none" w:sz="0" w:space="0" w:color="auto"/>
      </w:divBdr>
    </w:div>
    <w:div w:id="13281711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BA3218BDE610349B3F0290DD1BFB9B1" ma:contentTypeVersion="14" ma:contentTypeDescription="Kurkite naują dokumentą." ma:contentTypeScope="" ma:versionID="7df7a92cb679c1c378354eabff4089df">
  <xsd:schema xmlns:xsd="http://www.w3.org/2001/XMLSchema" xmlns:xs="http://www.w3.org/2001/XMLSchema" xmlns:p="http://schemas.microsoft.com/office/2006/metadata/properties" xmlns:ns2="cadd547d-220a-41b4-ad9a-163ff40f49b2" xmlns:ns3="dacc90cb-d59d-4e24-b075-4fda36a07090" targetNamespace="http://schemas.microsoft.com/office/2006/metadata/properties" ma:root="true" ma:fieldsID="48803e21862e130f108dae3b5b447ed8" ns2:_="" ns3:_="">
    <xsd:import namespace="cadd547d-220a-41b4-ad9a-163ff40f49b2"/>
    <xsd:import namespace="dacc90cb-d59d-4e24-b075-4fda36a0709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dd547d-220a-41b4-ad9a-163ff40f4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17201a8-1781-4b98-93f5-b91078a9672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acc90cb-d59d-4e24-b075-4fda36a0709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4ffee726-15c8-471d-9ac8-e188a7f8a31b}" ma:internalName="TaxCatchAll" ma:showField="CatchAllData" ma:web="dacc90cb-d59d-4e24-b075-4fda36a070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dd547d-220a-41b4-ad9a-163ff40f49b2">
      <Terms xmlns="http://schemas.microsoft.com/office/infopath/2007/PartnerControls"/>
    </lcf76f155ced4ddcb4097134ff3c332f>
    <TaxCatchAll xmlns="dacc90cb-d59d-4e24-b075-4fda36a0709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678A8A-E6AD-4D0C-A22D-82894F7B3E24}">
  <ds:schemaRefs>
    <ds:schemaRef ds:uri="http://schemas.microsoft.com/sharepoint/v3/contenttype/forms"/>
  </ds:schemaRefs>
</ds:datastoreItem>
</file>

<file path=customXml/itemProps2.xml><?xml version="1.0" encoding="utf-8"?>
<ds:datastoreItem xmlns:ds="http://schemas.openxmlformats.org/officeDocument/2006/customXml" ds:itemID="{9033AAC5-9D8C-4FFE-9C74-A6D2B85FE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dd547d-220a-41b4-ad9a-163ff40f49b2"/>
    <ds:schemaRef ds:uri="dacc90cb-d59d-4e24-b075-4fda36a070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E75E17-1B25-46EB-8B79-0CFCF4D428C7}">
  <ds:schemaRefs>
    <ds:schemaRef ds:uri="http://schemas.microsoft.com/office/2006/metadata/properties"/>
    <ds:schemaRef ds:uri="http://schemas.microsoft.com/office/infopath/2007/PartnerControls"/>
    <ds:schemaRef ds:uri="cadd547d-220a-41b4-ad9a-163ff40f49b2"/>
    <ds:schemaRef ds:uri="dacc90cb-d59d-4e24-b075-4fda36a07090"/>
  </ds:schemaRefs>
</ds:datastoreItem>
</file>

<file path=customXml/itemProps4.xml><?xml version="1.0" encoding="utf-8"?>
<ds:datastoreItem xmlns:ds="http://schemas.openxmlformats.org/officeDocument/2006/customXml" ds:itemID="{8626C486-B042-46E3-9AAE-DAA1F3D03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2</Pages>
  <Words>2652</Words>
  <Characters>1513</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Stulgaitis</dc:creator>
  <cp:keywords/>
  <cp:lastModifiedBy>Audrius Jotauta</cp:lastModifiedBy>
  <cp:revision>497</cp:revision>
  <cp:lastPrinted>2023-05-03T00:26:00Z</cp:lastPrinted>
  <dcterms:created xsi:type="dcterms:W3CDTF">2025-04-17T10:49:00Z</dcterms:created>
  <dcterms:modified xsi:type="dcterms:W3CDTF">2025-09-26T07:17:00Z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0x0101007BA3218BDE610349B3F0290DD1BFB9B1</vt:lpwstr>
  </property>
  <property fmtid="{D5CDD505-2E9C-101B-9397-08002B2CF9AE}" pid="3" name="MediaServiceImageTags">
    <vt:lpwstr/>
  </property>
</Properties>
</file>